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25A" w:rsidRPr="00FE1526" w:rsidRDefault="0049725A">
      <w:pPr>
        <w:pStyle w:val="Nzov"/>
        <w:jc w:val="left"/>
        <w:outlineLvl w:val="0"/>
        <w:rPr>
          <w:sz w:val="36"/>
        </w:rPr>
      </w:pPr>
    </w:p>
    <w:p w:rsidR="0049550B" w:rsidRPr="00FE1526" w:rsidRDefault="0049550B">
      <w:pPr>
        <w:pStyle w:val="Nadpis3"/>
        <w:rPr>
          <w:sz w:val="24"/>
          <w:szCs w:val="24"/>
        </w:rPr>
      </w:pPr>
      <w:r w:rsidRPr="00FE1526">
        <w:rPr>
          <w:sz w:val="24"/>
          <w:szCs w:val="24"/>
        </w:rPr>
        <w:t xml:space="preserve">Časovo – tematický plán </w:t>
      </w:r>
      <w:r w:rsidR="00F449D9" w:rsidRPr="00FE1526">
        <w:rPr>
          <w:sz w:val="24"/>
          <w:szCs w:val="24"/>
        </w:rPr>
        <w:t xml:space="preserve"> BIOLÓGIA                    </w:t>
      </w:r>
      <w:r w:rsidRPr="00FE1526">
        <w:rPr>
          <w:sz w:val="24"/>
          <w:szCs w:val="24"/>
        </w:rPr>
        <w:t xml:space="preserve">             Ročník: šiesty       </w:t>
      </w:r>
      <w:r w:rsidR="00C52334">
        <w:rPr>
          <w:sz w:val="24"/>
          <w:szCs w:val="24"/>
        </w:rPr>
        <w:t xml:space="preserve">                       Triedy :VI.B     </w:t>
      </w:r>
      <w:r w:rsidRPr="00FE1526">
        <w:rPr>
          <w:sz w:val="24"/>
          <w:szCs w:val="24"/>
        </w:rPr>
        <w:t xml:space="preserve">       </w:t>
      </w:r>
      <w:r w:rsidR="0049725A" w:rsidRPr="00FE1526">
        <w:rPr>
          <w:sz w:val="24"/>
          <w:szCs w:val="24"/>
        </w:rPr>
        <w:t xml:space="preserve">                      </w:t>
      </w:r>
      <w:r w:rsidRPr="00FE1526">
        <w:rPr>
          <w:sz w:val="24"/>
          <w:szCs w:val="24"/>
        </w:rPr>
        <w:t>Šk. rok: 201</w:t>
      </w:r>
      <w:r w:rsidR="00C52334">
        <w:rPr>
          <w:sz w:val="24"/>
          <w:szCs w:val="24"/>
        </w:rPr>
        <w:t>3</w:t>
      </w:r>
      <w:r w:rsidRPr="00FE1526">
        <w:rPr>
          <w:sz w:val="24"/>
          <w:szCs w:val="24"/>
        </w:rPr>
        <w:t>/201</w:t>
      </w:r>
      <w:r w:rsidR="00C52334">
        <w:rPr>
          <w:sz w:val="24"/>
          <w:szCs w:val="24"/>
        </w:rPr>
        <w:t>4</w:t>
      </w:r>
    </w:p>
    <w:tbl>
      <w:tblPr>
        <w:tblW w:w="1566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425"/>
        <w:gridCol w:w="1843"/>
        <w:gridCol w:w="3685"/>
        <w:gridCol w:w="3969"/>
        <w:gridCol w:w="2268"/>
        <w:gridCol w:w="1559"/>
        <w:gridCol w:w="1418"/>
      </w:tblGrid>
      <w:tr w:rsidR="00396755" w:rsidRPr="00FE1526" w:rsidTr="00F7505F">
        <w:tc>
          <w:tcPr>
            <w:tcW w:w="496" w:type="dxa"/>
            <w:tcBorders>
              <w:top w:val="single" w:sz="4" w:space="0" w:color="auto"/>
              <w:left w:val="single" w:sz="4" w:space="0" w:color="auto"/>
              <w:bottom w:val="single" w:sz="4" w:space="0" w:color="auto"/>
              <w:right w:val="single" w:sz="4" w:space="0" w:color="auto"/>
            </w:tcBorders>
            <w:vAlign w:val="center"/>
          </w:tcPr>
          <w:p w:rsidR="00396755" w:rsidRPr="00FE1526" w:rsidRDefault="00396755" w:rsidP="00FE1526">
            <w:pPr>
              <w:pStyle w:val="Nadpis1"/>
              <w:jc w:val="center"/>
              <w:rPr>
                <w:b/>
              </w:rPr>
            </w:pPr>
            <w:r w:rsidRPr="00FE1526">
              <w:rPr>
                <w:b/>
              </w:rPr>
              <w:t>M</w:t>
            </w:r>
          </w:p>
        </w:tc>
        <w:tc>
          <w:tcPr>
            <w:tcW w:w="425" w:type="dxa"/>
            <w:tcBorders>
              <w:top w:val="single" w:sz="4" w:space="0" w:color="auto"/>
              <w:left w:val="single" w:sz="4" w:space="0" w:color="auto"/>
              <w:bottom w:val="single" w:sz="4" w:space="0" w:color="auto"/>
              <w:right w:val="single" w:sz="4" w:space="0" w:color="auto"/>
            </w:tcBorders>
            <w:vAlign w:val="center"/>
          </w:tcPr>
          <w:p w:rsidR="00396755" w:rsidRPr="00FE1526" w:rsidRDefault="00396755" w:rsidP="00FE1526">
            <w:pPr>
              <w:pStyle w:val="Nadpis2"/>
              <w:jc w:val="center"/>
            </w:pPr>
            <w:r w:rsidRPr="00FE1526">
              <w:t>H</w:t>
            </w:r>
          </w:p>
        </w:tc>
        <w:tc>
          <w:tcPr>
            <w:tcW w:w="1843" w:type="dxa"/>
            <w:tcBorders>
              <w:top w:val="single" w:sz="4" w:space="0" w:color="auto"/>
              <w:left w:val="single" w:sz="4" w:space="0" w:color="auto"/>
              <w:bottom w:val="single" w:sz="4" w:space="0" w:color="auto"/>
              <w:right w:val="single" w:sz="4" w:space="0" w:color="auto"/>
            </w:tcBorders>
            <w:vAlign w:val="center"/>
          </w:tcPr>
          <w:p w:rsidR="00396755" w:rsidRPr="00FE1526" w:rsidRDefault="00396755" w:rsidP="00FE1526">
            <w:pPr>
              <w:rPr>
                <w:b/>
                <w:sz w:val="24"/>
              </w:rPr>
            </w:pPr>
            <w:r w:rsidRPr="00FE1526">
              <w:rPr>
                <w:b/>
                <w:sz w:val="24"/>
              </w:rPr>
              <w:t>Téma</w:t>
            </w:r>
          </w:p>
        </w:tc>
        <w:tc>
          <w:tcPr>
            <w:tcW w:w="3685" w:type="dxa"/>
            <w:tcBorders>
              <w:top w:val="single" w:sz="4" w:space="0" w:color="auto"/>
              <w:left w:val="single" w:sz="4" w:space="0" w:color="auto"/>
              <w:bottom w:val="single" w:sz="4" w:space="0" w:color="auto"/>
              <w:right w:val="single" w:sz="4" w:space="0" w:color="auto"/>
            </w:tcBorders>
            <w:vAlign w:val="center"/>
          </w:tcPr>
          <w:p w:rsidR="00396755" w:rsidRPr="00FE1526" w:rsidRDefault="00396755" w:rsidP="00FE1526">
            <w:pPr>
              <w:rPr>
                <w:b/>
                <w:sz w:val="24"/>
              </w:rPr>
            </w:pPr>
            <w:r w:rsidRPr="00FE1526">
              <w:rPr>
                <w:b/>
                <w:sz w:val="24"/>
              </w:rPr>
              <w:t>Obsahový štandard</w:t>
            </w:r>
          </w:p>
          <w:p w:rsidR="00396755" w:rsidRPr="00FE1526" w:rsidRDefault="00396755" w:rsidP="00FE1526">
            <w:pPr>
              <w:rPr>
                <w:b/>
                <w:sz w:val="24"/>
              </w:rPr>
            </w:pPr>
            <w:r w:rsidRPr="00FE1526">
              <w:rPr>
                <w:b/>
                <w:sz w:val="24"/>
              </w:rPr>
              <w:t>Pojmy</w:t>
            </w:r>
          </w:p>
        </w:tc>
        <w:tc>
          <w:tcPr>
            <w:tcW w:w="3969" w:type="dxa"/>
            <w:tcBorders>
              <w:top w:val="single" w:sz="4" w:space="0" w:color="auto"/>
              <w:left w:val="single" w:sz="4" w:space="0" w:color="auto"/>
              <w:bottom w:val="single" w:sz="4" w:space="0" w:color="auto"/>
              <w:right w:val="single" w:sz="4" w:space="0" w:color="auto"/>
            </w:tcBorders>
            <w:vAlign w:val="center"/>
          </w:tcPr>
          <w:p w:rsidR="00396755" w:rsidRPr="00FE1526" w:rsidRDefault="00396755" w:rsidP="00FE1526">
            <w:pPr>
              <w:rPr>
                <w:b/>
                <w:sz w:val="24"/>
              </w:rPr>
            </w:pPr>
            <w:r w:rsidRPr="00FE1526">
              <w:rPr>
                <w:b/>
                <w:sz w:val="24"/>
              </w:rPr>
              <w:t>Výkonový štandard</w:t>
            </w:r>
          </w:p>
        </w:tc>
        <w:tc>
          <w:tcPr>
            <w:tcW w:w="2268" w:type="dxa"/>
            <w:tcBorders>
              <w:top w:val="single" w:sz="4" w:space="0" w:color="auto"/>
              <w:left w:val="single" w:sz="4" w:space="0" w:color="auto"/>
              <w:bottom w:val="single" w:sz="4" w:space="0" w:color="auto"/>
              <w:right w:val="single" w:sz="4" w:space="0" w:color="auto"/>
            </w:tcBorders>
            <w:vAlign w:val="center"/>
          </w:tcPr>
          <w:p w:rsidR="00396755" w:rsidRPr="00FE1526" w:rsidRDefault="00615560" w:rsidP="00FE1526">
            <w:pPr>
              <w:rPr>
                <w:b/>
                <w:sz w:val="24"/>
              </w:rPr>
            </w:pPr>
            <w:r w:rsidRPr="00FE1526">
              <w:rPr>
                <w:b/>
                <w:sz w:val="24"/>
              </w:rPr>
              <w:t>Kompetencie</w:t>
            </w:r>
          </w:p>
        </w:tc>
        <w:tc>
          <w:tcPr>
            <w:tcW w:w="1559" w:type="dxa"/>
            <w:tcBorders>
              <w:top w:val="single" w:sz="4" w:space="0" w:color="auto"/>
              <w:left w:val="single" w:sz="4" w:space="0" w:color="auto"/>
              <w:bottom w:val="single" w:sz="4" w:space="0" w:color="auto"/>
              <w:right w:val="single" w:sz="4" w:space="0" w:color="auto"/>
            </w:tcBorders>
            <w:vAlign w:val="center"/>
          </w:tcPr>
          <w:p w:rsidR="00396755" w:rsidRPr="00FE1526" w:rsidRDefault="00396755" w:rsidP="00F7505F">
            <w:pPr>
              <w:jc w:val="center"/>
              <w:rPr>
                <w:b/>
                <w:sz w:val="24"/>
              </w:rPr>
            </w:pPr>
            <w:r w:rsidRPr="00FE1526">
              <w:rPr>
                <w:b/>
                <w:sz w:val="24"/>
              </w:rPr>
              <w:t>Prierezové témy</w:t>
            </w:r>
          </w:p>
        </w:tc>
        <w:tc>
          <w:tcPr>
            <w:tcW w:w="1418" w:type="dxa"/>
            <w:tcBorders>
              <w:top w:val="single" w:sz="4" w:space="0" w:color="auto"/>
              <w:left w:val="single" w:sz="4" w:space="0" w:color="auto"/>
              <w:bottom w:val="single" w:sz="4" w:space="0" w:color="auto"/>
              <w:right w:val="single" w:sz="4" w:space="0" w:color="auto"/>
            </w:tcBorders>
            <w:vAlign w:val="center"/>
          </w:tcPr>
          <w:p w:rsidR="00396755" w:rsidRPr="00FE1526" w:rsidRDefault="00396755" w:rsidP="00954ADC">
            <w:pPr>
              <w:jc w:val="center"/>
              <w:rPr>
                <w:b/>
                <w:sz w:val="24"/>
              </w:rPr>
            </w:pPr>
            <w:r w:rsidRPr="00FE1526">
              <w:rPr>
                <w:b/>
                <w:sz w:val="24"/>
              </w:rPr>
              <w:t>Poznámka</w:t>
            </w:r>
          </w:p>
        </w:tc>
      </w:tr>
      <w:tr w:rsidR="00F449D9" w:rsidRPr="00FE1526" w:rsidTr="00F7505F">
        <w:trPr>
          <w:trHeight w:val="282"/>
        </w:trPr>
        <w:tc>
          <w:tcPr>
            <w:tcW w:w="496" w:type="dxa"/>
            <w:vMerge w:val="restart"/>
            <w:tcBorders>
              <w:top w:val="nil"/>
            </w:tcBorders>
            <w:shd w:val="clear" w:color="auto" w:fill="F62722"/>
            <w:vAlign w:val="center"/>
          </w:tcPr>
          <w:p w:rsidR="00F449D9" w:rsidRPr="00FE1526" w:rsidRDefault="00F449D9" w:rsidP="00FE1526">
            <w:pPr>
              <w:jc w:val="center"/>
              <w:rPr>
                <w:b/>
                <w:sz w:val="24"/>
              </w:rPr>
            </w:pPr>
            <w:r w:rsidRPr="00FE1526">
              <w:rPr>
                <w:b/>
                <w:sz w:val="24"/>
              </w:rPr>
              <w:t>IX.</w:t>
            </w:r>
          </w:p>
          <w:p w:rsidR="00F449D9" w:rsidRPr="00FE1526" w:rsidRDefault="00F449D9" w:rsidP="00FE1526">
            <w:pPr>
              <w:jc w:val="center"/>
              <w:rPr>
                <w:b/>
                <w:sz w:val="24"/>
              </w:rPr>
            </w:pPr>
          </w:p>
          <w:p w:rsidR="00F449D9" w:rsidRPr="00FE1526" w:rsidRDefault="00F449D9" w:rsidP="00FE1526">
            <w:pPr>
              <w:jc w:val="center"/>
              <w:rPr>
                <w:b/>
                <w:sz w:val="24"/>
              </w:rPr>
            </w:pPr>
          </w:p>
          <w:p w:rsidR="00F449D9" w:rsidRPr="00FE1526" w:rsidRDefault="00F449D9" w:rsidP="00FE1526">
            <w:pPr>
              <w:jc w:val="center"/>
              <w:rPr>
                <w:b/>
                <w:sz w:val="24"/>
              </w:rPr>
            </w:pPr>
          </w:p>
          <w:p w:rsidR="00F449D9" w:rsidRPr="00FE1526" w:rsidRDefault="00F449D9" w:rsidP="00FE1526">
            <w:pPr>
              <w:jc w:val="center"/>
              <w:rPr>
                <w:b/>
                <w:sz w:val="24"/>
              </w:rPr>
            </w:pPr>
          </w:p>
          <w:p w:rsidR="00F449D9" w:rsidRPr="00FE1526" w:rsidRDefault="00F449D9" w:rsidP="00FE1526">
            <w:pPr>
              <w:jc w:val="center"/>
              <w:rPr>
                <w:b/>
                <w:sz w:val="24"/>
              </w:rPr>
            </w:pPr>
          </w:p>
        </w:tc>
        <w:tc>
          <w:tcPr>
            <w:tcW w:w="425" w:type="dxa"/>
            <w:vMerge w:val="restart"/>
            <w:tcBorders>
              <w:top w:val="nil"/>
            </w:tcBorders>
            <w:shd w:val="clear" w:color="auto" w:fill="F62722"/>
            <w:vAlign w:val="center"/>
          </w:tcPr>
          <w:p w:rsidR="00F449D9" w:rsidRPr="00FE1526" w:rsidRDefault="00F449D9" w:rsidP="00FE1526">
            <w:pPr>
              <w:jc w:val="center"/>
            </w:pPr>
          </w:p>
          <w:p w:rsidR="00F449D9" w:rsidRPr="00FE1526" w:rsidRDefault="00F449D9" w:rsidP="00FE1526">
            <w:pPr>
              <w:jc w:val="center"/>
            </w:pPr>
            <w:r w:rsidRPr="00FE1526">
              <w:t>1.</w:t>
            </w:r>
          </w:p>
        </w:tc>
        <w:tc>
          <w:tcPr>
            <w:tcW w:w="9497" w:type="dxa"/>
            <w:gridSpan w:val="3"/>
            <w:tcBorders>
              <w:top w:val="nil"/>
            </w:tcBorders>
            <w:shd w:val="clear" w:color="auto" w:fill="99CCFF"/>
            <w:vAlign w:val="center"/>
          </w:tcPr>
          <w:p w:rsidR="00F449D9" w:rsidRPr="00FE1526" w:rsidRDefault="00F449D9" w:rsidP="00FE1526">
            <w:pPr>
              <w:rPr>
                <w:b/>
                <w:color w:val="FF0000"/>
              </w:rPr>
            </w:pPr>
            <w:r w:rsidRPr="00FE1526">
              <w:rPr>
                <w:b/>
                <w:color w:val="FF0000"/>
              </w:rPr>
              <w:t>1. Život s človekom a v ľudských sídlach</w:t>
            </w:r>
          </w:p>
        </w:tc>
        <w:tc>
          <w:tcPr>
            <w:tcW w:w="2268" w:type="dxa"/>
            <w:vMerge w:val="restart"/>
            <w:tcBorders>
              <w:top w:val="nil"/>
            </w:tcBorders>
            <w:vAlign w:val="center"/>
          </w:tcPr>
          <w:p w:rsidR="00F449D9" w:rsidRPr="00FE1526" w:rsidRDefault="00F449D9" w:rsidP="00FE1526">
            <w:pPr>
              <w:autoSpaceDE w:val="0"/>
              <w:autoSpaceDN w:val="0"/>
              <w:adjustRightInd w:val="0"/>
              <w:rPr>
                <w:rFonts w:ascii="TimesNewRoman" w:hAnsi="TimesNewRoman" w:cs="TimesNewRoman"/>
                <w:sz w:val="24"/>
                <w:szCs w:val="24"/>
                <w:lang w:eastAsia="cs-CZ"/>
              </w:rPr>
            </w:pPr>
            <w:r w:rsidRPr="00FE1526">
              <w:rPr>
                <w:rFonts w:ascii="TimesNewRoman" w:hAnsi="TimesNewRoman" w:cs="TimesNewRoman"/>
                <w:sz w:val="18"/>
                <w:szCs w:val="18"/>
                <w:lang w:eastAsia="cs-CZ"/>
              </w:rPr>
              <w:t>Chápať ľudské obydlia ako životný priestor organizmov, poznať typických predstaviteľov podľa vonkajších znakov, životných prejavov a potravových vzťahov, zásady prevencie a spôsob ochrany pred škodlivými druhmi</w:t>
            </w:r>
            <w:r w:rsidRPr="00FE1526">
              <w:rPr>
                <w:rFonts w:ascii="TimesNewRoman" w:hAnsi="TimesNewRoman" w:cs="TimesNewRoman"/>
                <w:sz w:val="24"/>
                <w:szCs w:val="24"/>
                <w:lang w:eastAsia="cs-CZ"/>
              </w:rPr>
              <w:t>.</w:t>
            </w:r>
          </w:p>
        </w:tc>
        <w:tc>
          <w:tcPr>
            <w:tcW w:w="1559" w:type="dxa"/>
            <w:vMerge w:val="restart"/>
            <w:tcBorders>
              <w:top w:val="nil"/>
            </w:tcBorders>
            <w:vAlign w:val="center"/>
          </w:tcPr>
          <w:p w:rsidR="00F449D9" w:rsidRPr="00FE1526" w:rsidRDefault="00F7505F" w:rsidP="00F7505F">
            <w:pPr>
              <w:jc w:val="center"/>
            </w:pPr>
            <w:r>
              <w:t>ENV I</w:t>
            </w:r>
          </w:p>
        </w:tc>
        <w:tc>
          <w:tcPr>
            <w:tcW w:w="1418" w:type="dxa"/>
            <w:vMerge w:val="restart"/>
            <w:tcBorders>
              <w:top w:val="nil"/>
            </w:tcBorders>
          </w:tcPr>
          <w:p w:rsidR="00F449D9" w:rsidRPr="00FE1526" w:rsidRDefault="00F449D9" w:rsidP="00154D08"/>
        </w:tc>
      </w:tr>
      <w:tr w:rsidR="00F449D9" w:rsidRPr="00FE1526" w:rsidTr="00F7505F">
        <w:trPr>
          <w:trHeight w:val="556"/>
        </w:trPr>
        <w:tc>
          <w:tcPr>
            <w:tcW w:w="496" w:type="dxa"/>
            <w:vMerge/>
            <w:shd w:val="clear" w:color="auto" w:fill="F62722"/>
            <w:vAlign w:val="center"/>
          </w:tcPr>
          <w:p w:rsidR="00F449D9" w:rsidRPr="00FE1526" w:rsidRDefault="00F449D9" w:rsidP="00FE1526">
            <w:pPr>
              <w:jc w:val="center"/>
              <w:rPr>
                <w:b/>
                <w:sz w:val="24"/>
              </w:rPr>
            </w:pPr>
          </w:p>
        </w:tc>
        <w:tc>
          <w:tcPr>
            <w:tcW w:w="425" w:type="dxa"/>
            <w:vMerge/>
            <w:shd w:val="clear" w:color="auto" w:fill="F62722"/>
            <w:vAlign w:val="center"/>
          </w:tcPr>
          <w:p w:rsidR="00F449D9" w:rsidRPr="00FE1526" w:rsidRDefault="00F449D9" w:rsidP="00FE1526">
            <w:pPr>
              <w:jc w:val="center"/>
            </w:pPr>
          </w:p>
        </w:tc>
        <w:tc>
          <w:tcPr>
            <w:tcW w:w="1843" w:type="dxa"/>
            <w:tcBorders>
              <w:top w:val="single" w:sz="4" w:space="0" w:color="auto"/>
            </w:tcBorders>
            <w:vAlign w:val="center"/>
          </w:tcPr>
          <w:p w:rsidR="00F449D9" w:rsidRPr="00FE1526" w:rsidRDefault="00F449D9" w:rsidP="00FE1526">
            <w:pPr>
              <w:rPr>
                <w:b/>
              </w:rPr>
            </w:pPr>
            <w:r w:rsidRPr="00FE1526">
              <w:rPr>
                <w:b/>
              </w:rPr>
              <w:t>Úvod do vyučovania biológie</w:t>
            </w:r>
          </w:p>
        </w:tc>
        <w:tc>
          <w:tcPr>
            <w:tcW w:w="3685" w:type="dxa"/>
            <w:tcBorders>
              <w:top w:val="single" w:sz="4" w:space="0" w:color="auto"/>
            </w:tcBorders>
            <w:vAlign w:val="center"/>
          </w:tcPr>
          <w:p w:rsidR="00F449D9" w:rsidRPr="00FE1526" w:rsidRDefault="00F449D9" w:rsidP="00FE1526"/>
        </w:tc>
        <w:tc>
          <w:tcPr>
            <w:tcW w:w="3969" w:type="dxa"/>
            <w:tcBorders>
              <w:top w:val="single" w:sz="4" w:space="0" w:color="auto"/>
              <w:bottom w:val="single" w:sz="4" w:space="0" w:color="auto"/>
            </w:tcBorders>
            <w:vAlign w:val="center"/>
          </w:tcPr>
          <w:p w:rsidR="00F449D9" w:rsidRPr="00FE1526" w:rsidRDefault="00F449D9" w:rsidP="00FE1526">
            <w:pPr>
              <w:rPr>
                <w:sz w:val="18"/>
              </w:rPr>
            </w:pPr>
            <w:r w:rsidRPr="00FE1526">
              <w:rPr>
                <w:sz w:val="18"/>
              </w:rPr>
              <w:t>Žiaci sa oboznámia s témami, obsahom vzdelávania, organizačnými pokynmi</w:t>
            </w:r>
          </w:p>
        </w:tc>
        <w:tc>
          <w:tcPr>
            <w:tcW w:w="2268" w:type="dxa"/>
            <w:vMerge/>
            <w:vAlign w:val="center"/>
          </w:tcPr>
          <w:p w:rsidR="00F449D9" w:rsidRPr="00FE1526" w:rsidRDefault="00F449D9" w:rsidP="00FE1526">
            <w:pPr>
              <w:rPr>
                <w:b/>
              </w:rPr>
            </w:pPr>
          </w:p>
        </w:tc>
        <w:tc>
          <w:tcPr>
            <w:tcW w:w="1559" w:type="dxa"/>
            <w:vMerge/>
            <w:vAlign w:val="center"/>
          </w:tcPr>
          <w:p w:rsidR="00F449D9" w:rsidRPr="00FE1526" w:rsidRDefault="00F449D9" w:rsidP="00F7505F">
            <w:pPr>
              <w:jc w:val="center"/>
            </w:pPr>
          </w:p>
        </w:tc>
        <w:tc>
          <w:tcPr>
            <w:tcW w:w="1418" w:type="dxa"/>
            <w:vMerge/>
          </w:tcPr>
          <w:p w:rsidR="00F449D9" w:rsidRPr="00FE1526" w:rsidRDefault="00F449D9" w:rsidP="00154D08"/>
        </w:tc>
      </w:tr>
      <w:tr w:rsidR="00F449D9" w:rsidRPr="00FE1526" w:rsidTr="00F7505F">
        <w:trPr>
          <w:cantSplit/>
        </w:trPr>
        <w:tc>
          <w:tcPr>
            <w:tcW w:w="496" w:type="dxa"/>
            <w:vMerge/>
            <w:shd w:val="clear" w:color="auto" w:fill="F62722"/>
            <w:vAlign w:val="center"/>
          </w:tcPr>
          <w:p w:rsidR="00F449D9" w:rsidRPr="00FE1526" w:rsidRDefault="00F449D9" w:rsidP="00FE1526">
            <w:pPr>
              <w:jc w:val="center"/>
            </w:pPr>
          </w:p>
        </w:tc>
        <w:tc>
          <w:tcPr>
            <w:tcW w:w="425" w:type="dxa"/>
            <w:shd w:val="clear" w:color="auto" w:fill="F62722"/>
            <w:vAlign w:val="center"/>
          </w:tcPr>
          <w:p w:rsidR="00F449D9" w:rsidRPr="00FE1526" w:rsidRDefault="00F449D9" w:rsidP="00FE1526">
            <w:pPr>
              <w:jc w:val="center"/>
            </w:pPr>
            <w:r w:rsidRPr="00FE1526">
              <w:t>2.</w:t>
            </w:r>
          </w:p>
        </w:tc>
        <w:tc>
          <w:tcPr>
            <w:tcW w:w="1843" w:type="dxa"/>
            <w:vAlign w:val="center"/>
          </w:tcPr>
          <w:p w:rsidR="00F449D9" w:rsidRPr="00FE1526" w:rsidRDefault="00F449D9" w:rsidP="00FE1526">
            <w:pPr>
              <w:rPr>
                <w:b/>
              </w:rPr>
            </w:pPr>
            <w:r w:rsidRPr="00FE1526">
              <w:rPr>
                <w:b/>
              </w:rPr>
              <w:t>Ľudské sídla a ich okolie - rastliny</w:t>
            </w:r>
          </w:p>
        </w:tc>
        <w:tc>
          <w:tcPr>
            <w:tcW w:w="3685" w:type="dxa"/>
            <w:vAlign w:val="center"/>
          </w:tcPr>
          <w:p w:rsidR="00F449D9" w:rsidRPr="00FE1526" w:rsidRDefault="00F449D9" w:rsidP="00FE1526">
            <w:pPr>
              <w:rPr>
                <w:sz w:val="18"/>
              </w:rPr>
            </w:pPr>
            <w:r w:rsidRPr="00FE1526">
              <w:rPr>
                <w:sz w:val="18"/>
              </w:rPr>
              <w:t>Ľudské obydlia a ich okolie, chované živočíchy, zdomácňovanie, kríženie, plemená, zásady chovu v meste a na vidieku, chovateľsky významné živočíchy</w:t>
            </w:r>
          </w:p>
        </w:tc>
        <w:tc>
          <w:tcPr>
            <w:tcW w:w="3969" w:type="dxa"/>
            <w:tcBorders>
              <w:bottom w:val="single" w:sz="4" w:space="0" w:color="auto"/>
            </w:tcBorders>
            <w:vAlign w:val="center"/>
          </w:tcPr>
          <w:p w:rsidR="00F449D9" w:rsidRPr="00FE1526" w:rsidRDefault="00F449D9" w:rsidP="00FE1526">
            <w:pPr>
              <w:rPr>
                <w:sz w:val="18"/>
              </w:rPr>
            </w:pPr>
            <w:r w:rsidRPr="00FE1526">
              <w:rPr>
                <w:sz w:val="18"/>
              </w:rPr>
              <w:t>Žiak bude vedieť uviesť osobitosti ľudských obydlí a ich okolia pre život organizmov. Uviesť význam zdomácňovania živočíchov pre život človeka. Uviesť význam kríženia rastlín a živočíchov pre život človeka.</w:t>
            </w:r>
          </w:p>
        </w:tc>
        <w:tc>
          <w:tcPr>
            <w:tcW w:w="2268" w:type="dxa"/>
            <w:vMerge/>
            <w:vAlign w:val="center"/>
          </w:tcPr>
          <w:p w:rsidR="00F449D9" w:rsidRPr="00FE1526" w:rsidRDefault="00F449D9" w:rsidP="00FE1526">
            <w:pPr>
              <w:rPr>
                <w:b/>
              </w:rPr>
            </w:pPr>
          </w:p>
        </w:tc>
        <w:tc>
          <w:tcPr>
            <w:tcW w:w="1559" w:type="dxa"/>
            <w:vAlign w:val="center"/>
          </w:tcPr>
          <w:p w:rsidR="00F449D9" w:rsidRPr="00FE1526" w:rsidRDefault="00F449D9" w:rsidP="00F7505F">
            <w:pPr>
              <w:jc w:val="center"/>
            </w:pPr>
            <w:r w:rsidRPr="00FE1526">
              <w:t>Environmentálna výchova</w:t>
            </w:r>
          </w:p>
        </w:tc>
        <w:tc>
          <w:tcPr>
            <w:tcW w:w="1418" w:type="dxa"/>
          </w:tcPr>
          <w:p w:rsidR="00F449D9" w:rsidRPr="00FE1526" w:rsidRDefault="00F449D9" w:rsidP="00154D08"/>
        </w:tc>
      </w:tr>
      <w:tr w:rsidR="00F449D9" w:rsidRPr="00FE1526" w:rsidTr="00F7505F">
        <w:trPr>
          <w:cantSplit/>
        </w:trPr>
        <w:tc>
          <w:tcPr>
            <w:tcW w:w="496" w:type="dxa"/>
            <w:vMerge/>
            <w:shd w:val="clear" w:color="auto" w:fill="F62722"/>
            <w:vAlign w:val="center"/>
          </w:tcPr>
          <w:p w:rsidR="00F449D9" w:rsidRPr="00FE1526" w:rsidRDefault="00F449D9" w:rsidP="00FE1526">
            <w:pPr>
              <w:jc w:val="center"/>
            </w:pPr>
          </w:p>
        </w:tc>
        <w:tc>
          <w:tcPr>
            <w:tcW w:w="425" w:type="dxa"/>
            <w:shd w:val="clear" w:color="auto" w:fill="F62722"/>
            <w:vAlign w:val="center"/>
          </w:tcPr>
          <w:p w:rsidR="00F449D9" w:rsidRPr="00FE1526" w:rsidRDefault="00F449D9" w:rsidP="00FE1526">
            <w:pPr>
              <w:jc w:val="center"/>
            </w:pPr>
            <w:r w:rsidRPr="00FE1526">
              <w:t>3.</w:t>
            </w:r>
          </w:p>
        </w:tc>
        <w:tc>
          <w:tcPr>
            <w:tcW w:w="1843" w:type="dxa"/>
            <w:vAlign w:val="center"/>
          </w:tcPr>
          <w:p w:rsidR="00F449D9" w:rsidRPr="00FE1526" w:rsidRDefault="00F449D9" w:rsidP="00FE1526">
            <w:pPr>
              <w:rPr>
                <w:b/>
              </w:rPr>
            </w:pPr>
            <w:r w:rsidRPr="00FE1526">
              <w:rPr>
                <w:b/>
              </w:rPr>
              <w:t>Ľudské obydlia a ich okolie - živočíchy</w:t>
            </w:r>
          </w:p>
        </w:tc>
        <w:tc>
          <w:tcPr>
            <w:tcW w:w="3685" w:type="dxa"/>
            <w:vAlign w:val="center"/>
          </w:tcPr>
          <w:p w:rsidR="00F449D9" w:rsidRPr="00FE1526" w:rsidRDefault="00F449D9" w:rsidP="00FE1526">
            <w:pPr>
              <w:rPr>
                <w:sz w:val="18"/>
              </w:rPr>
            </w:pPr>
            <w:r w:rsidRPr="00FE1526">
              <w:rPr>
                <w:sz w:val="18"/>
              </w:rPr>
              <w:t>Hospodárske rastliny, odrody, okrasné byliny, okrasné dreviny, izbové rastliny</w:t>
            </w:r>
          </w:p>
        </w:tc>
        <w:tc>
          <w:tcPr>
            <w:tcW w:w="3969" w:type="dxa"/>
            <w:tcBorders>
              <w:top w:val="single" w:sz="4" w:space="0" w:color="auto"/>
            </w:tcBorders>
            <w:vAlign w:val="center"/>
          </w:tcPr>
          <w:p w:rsidR="00F449D9" w:rsidRPr="00FE1526" w:rsidRDefault="00F449D9" w:rsidP="00FE1526">
            <w:pPr>
              <w:rPr>
                <w:sz w:val="18"/>
              </w:rPr>
            </w:pPr>
            <w:r w:rsidRPr="00FE1526">
              <w:rPr>
                <w:sz w:val="18"/>
              </w:rPr>
              <w:t>Uviesť význam okrasných a izbových rastlín pre človeka.</w:t>
            </w:r>
          </w:p>
        </w:tc>
        <w:tc>
          <w:tcPr>
            <w:tcW w:w="2268" w:type="dxa"/>
            <w:vMerge/>
            <w:vAlign w:val="center"/>
          </w:tcPr>
          <w:p w:rsidR="00F449D9" w:rsidRPr="00FE1526" w:rsidRDefault="00F449D9" w:rsidP="00FE1526">
            <w:pPr>
              <w:rPr>
                <w:b/>
              </w:rPr>
            </w:pPr>
          </w:p>
        </w:tc>
        <w:tc>
          <w:tcPr>
            <w:tcW w:w="1559" w:type="dxa"/>
            <w:vAlign w:val="center"/>
          </w:tcPr>
          <w:p w:rsidR="00F449D9" w:rsidRPr="00FE1526" w:rsidRDefault="00F7505F" w:rsidP="00F7505F">
            <w:pPr>
              <w:jc w:val="center"/>
            </w:pPr>
            <w:r>
              <w:t>ENV I</w:t>
            </w:r>
          </w:p>
        </w:tc>
        <w:tc>
          <w:tcPr>
            <w:tcW w:w="1418" w:type="dxa"/>
          </w:tcPr>
          <w:p w:rsidR="00F449D9" w:rsidRPr="00FE1526" w:rsidRDefault="00F449D9" w:rsidP="00154D08"/>
        </w:tc>
      </w:tr>
      <w:tr w:rsidR="00F449D9" w:rsidRPr="00FE1526" w:rsidTr="00F7505F">
        <w:trPr>
          <w:trHeight w:val="1666"/>
        </w:trPr>
        <w:tc>
          <w:tcPr>
            <w:tcW w:w="496" w:type="dxa"/>
            <w:vMerge/>
            <w:tcBorders>
              <w:bottom w:val="single" w:sz="4" w:space="0" w:color="auto"/>
            </w:tcBorders>
            <w:shd w:val="clear" w:color="auto" w:fill="F62722"/>
            <w:vAlign w:val="center"/>
          </w:tcPr>
          <w:p w:rsidR="00F449D9" w:rsidRPr="00FE1526" w:rsidRDefault="00F449D9" w:rsidP="00FE1526">
            <w:pPr>
              <w:jc w:val="center"/>
            </w:pPr>
          </w:p>
        </w:tc>
        <w:tc>
          <w:tcPr>
            <w:tcW w:w="425" w:type="dxa"/>
            <w:tcBorders>
              <w:bottom w:val="single" w:sz="4" w:space="0" w:color="auto"/>
            </w:tcBorders>
            <w:shd w:val="clear" w:color="auto" w:fill="F62722"/>
            <w:vAlign w:val="center"/>
          </w:tcPr>
          <w:p w:rsidR="00F449D9" w:rsidRPr="00FE1526" w:rsidRDefault="00F449D9" w:rsidP="00FE1526">
            <w:pPr>
              <w:jc w:val="center"/>
            </w:pPr>
            <w:r w:rsidRPr="00FE1526">
              <w:t>4.</w:t>
            </w:r>
          </w:p>
          <w:p w:rsidR="00F449D9" w:rsidRPr="00FE1526" w:rsidRDefault="00F449D9" w:rsidP="00FE1526">
            <w:pPr>
              <w:jc w:val="center"/>
            </w:pPr>
          </w:p>
        </w:tc>
        <w:tc>
          <w:tcPr>
            <w:tcW w:w="1843" w:type="dxa"/>
            <w:tcBorders>
              <w:bottom w:val="single" w:sz="4" w:space="0" w:color="auto"/>
            </w:tcBorders>
            <w:vAlign w:val="center"/>
          </w:tcPr>
          <w:p w:rsidR="00F449D9" w:rsidRPr="00FE1526" w:rsidRDefault="00F449D9" w:rsidP="00FE1526">
            <w:pPr>
              <w:rPr>
                <w:b/>
              </w:rPr>
            </w:pPr>
            <w:r w:rsidRPr="00FE1526">
              <w:rPr>
                <w:b/>
              </w:rPr>
              <w:t>Mikroorganizmy žijúce s človekom</w:t>
            </w:r>
          </w:p>
        </w:tc>
        <w:tc>
          <w:tcPr>
            <w:tcW w:w="3685" w:type="dxa"/>
            <w:tcBorders>
              <w:bottom w:val="single" w:sz="4" w:space="0" w:color="auto"/>
            </w:tcBorders>
            <w:vAlign w:val="center"/>
          </w:tcPr>
          <w:p w:rsidR="00F449D9" w:rsidRPr="00FE1526" w:rsidRDefault="00F449D9" w:rsidP="00FE1526">
            <w:pPr>
              <w:rPr>
                <w:sz w:val="18"/>
              </w:rPr>
            </w:pPr>
            <w:r w:rsidRPr="00FE1526">
              <w:rPr>
                <w:sz w:val="18"/>
              </w:rPr>
              <w:t>Poznávanie a význam mikroorganizmov pre človeka: baktérie – parazitické – nákazlivé ochorenia, očkovanie,</w:t>
            </w:r>
          </w:p>
          <w:p w:rsidR="00F449D9" w:rsidRPr="00FE1526" w:rsidRDefault="00F449D9" w:rsidP="00FE1526">
            <w:pPr>
              <w:rPr>
                <w:sz w:val="18"/>
              </w:rPr>
            </w:pPr>
            <w:r w:rsidRPr="00FE1526">
              <w:rPr>
                <w:sz w:val="18"/>
              </w:rPr>
              <w:t>- pôdne, rozkladné- mliečne a kvasné</w:t>
            </w:r>
          </w:p>
          <w:p w:rsidR="00F449D9" w:rsidRPr="00FE1526" w:rsidRDefault="00F449D9" w:rsidP="00FE1526">
            <w:pPr>
              <w:rPr>
                <w:sz w:val="18"/>
              </w:rPr>
            </w:pPr>
            <w:r w:rsidRPr="00FE1526">
              <w:rPr>
                <w:sz w:val="18"/>
              </w:rPr>
              <w:t>Poznávanie a význam mikroorganizmov pre človeka:</w:t>
            </w:r>
          </w:p>
          <w:p w:rsidR="00F449D9" w:rsidRPr="00FE1526" w:rsidRDefault="00F449D9" w:rsidP="00FE1526">
            <w:pPr>
              <w:rPr>
                <w:sz w:val="18"/>
              </w:rPr>
            </w:pPr>
            <w:r w:rsidRPr="00FE1526">
              <w:rPr>
                <w:sz w:val="18"/>
              </w:rPr>
              <w:t xml:space="preserve">Huby – pleseň hlavičkatá, </w:t>
            </w:r>
            <w:proofErr w:type="spellStart"/>
            <w:r w:rsidRPr="00FE1526">
              <w:rPr>
                <w:sz w:val="18"/>
              </w:rPr>
              <w:t>papleseň</w:t>
            </w:r>
            <w:proofErr w:type="spellEnd"/>
            <w:r w:rsidRPr="00FE1526">
              <w:rPr>
                <w:sz w:val="18"/>
              </w:rPr>
              <w:t xml:space="preserve"> </w:t>
            </w:r>
            <w:proofErr w:type="spellStart"/>
            <w:r w:rsidRPr="00FE1526">
              <w:rPr>
                <w:sz w:val="18"/>
              </w:rPr>
              <w:t>štetkovitá</w:t>
            </w:r>
            <w:proofErr w:type="spellEnd"/>
            <w:r w:rsidRPr="00FE1526">
              <w:rPr>
                <w:sz w:val="18"/>
              </w:rPr>
              <w:t>, kvasinky</w:t>
            </w:r>
          </w:p>
        </w:tc>
        <w:tc>
          <w:tcPr>
            <w:tcW w:w="3969" w:type="dxa"/>
            <w:tcBorders>
              <w:bottom w:val="single" w:sz="4" w:space="0" w:color="auto"/>
            </w:tcBorders>
            <w:vAlign w:val="center"/>
          </w:tcPr>
          <w:p w:rsidR="00F449D9" w:rsidRPr="00FE1526" w:rsidRDefault="00F449D9" w:rsidP="00FE1526">
            <w:pPr>
              <w:rPr>
                <w:sz w:val="18"/>
              </w:rPr>
            </w:pPr>
            <w:r w:rsidRPr="00FE1526">
              <w:rPr>
                <w:sz w:val="18"/>
              </w:rPr>
              <w:t>Uviesť prejavy škodlivosti parazitickej baktérie pre človeka. Poznať dôležitosť očkovania, dodržiavania osobnej hygieny. Opísať využitie mliečnych a kvasných baktérií</w:t>
            </w:r>
          </w:p>
          <w:p w:rsidR="00F449D9" w:rsidRPr="00FE1526" w:rsidRDefault="00F449D9" w:rsidP="00FE1526">
            <w:pPr>
              <w:rPr>
                <w:sz w:val="18"/>
              </w:rPr>
            </w:pPr>
            <w:r w:rsidRPr="00FE1526">
              <w:rPr>
                <w:sz w:val="18"/>
              </w:rPr>
              <w:t>Uviesť podmienky výskytu plesní v domácnosti. Uviesť príklad využitia kvasiniek človekom. Uviesť príklad priemyselnej výroby s využívaním kvasiniek.</w:t>
            </w:r>
          </w:p>
        </w:tc>
        <w:tc>
          <w:tcPr>
            <w:tcW w:w="2268" w:type="dxa"/>
            <w:vMerge/>
            <w:tcBorders>
              <w:bottom w:val="single" w:sz="4" w:space="0" w:color="auto"/>
            </w:tcBorders>
            <w:vAlign w:val="center"/>
          </w:tcPr>
          <w:p w:rsidR="00F449D9" w:rsidRPr="00FE1526" w:rsidRDefault="00F449D9" w:rsidP="00FE1526">
            <w:pPr>
              <w:rPr>
                <w:b/>
              </w:rPr>
            </w:pPr>
          </w:p>
        </w:tc>
        <w:tc>
          <w:tcPr>
            <w:tcW w:w="1559" w:type="dxa"/>
            <w:tcBorders>
              <w:bottom w:val="single" w:sz="4" w:space="0" w:color="auto"/>
            </w:tcBorders>
            <w:vAlign w:val="center"/>
          </w:tcPr>
          <w:p w:rsidR="00F7505F" w:rsidRDefault="00F7505F" w:rsidP="00F7505F">
            <w:pPr>
              <w:jc w:val="center"/>
            </w:pPr>
            <w:r>
              <w:t>ENV I</w:t>
            </w:r>
          </w:p>
          <w:p w:rsidR="00F449D9" w:rsidRPr="00FE1526" w:rsidRDefault="00F7505F" w:rsidP="00F7505F">
            <w:pPr>
              <w:jc w:val="center"/>
            </w:pPr>
            <w:r>
              <w:t>OŽZ II</w:t>
            </w:r>
          </w:p>
        </w:tc>
        <w:tc>
          <w:tcPr>
            <w:tcW w:w="1418" w:type="dxa"/>
            <w:tcBorders>
              <w:bottom w:val="single" w:sz="4" w:space="0" w:color="auto"/>
            </w:tcBorders>
          </w:tcPr>
          <w:p w:rsidR="00F449D9" w:rsidRPr="00FE1526" w:rsidRDefault="00F449D9" w:rsidP="00154D08"/>
        </w:tc>
      </w:tr>
      <w:tr w:rsidR="00F449D9" w:rsidRPr="00FE1526" w:rsidTr="00F7505F">
        <w:tc>
          <w:tcPr>
            <w:tcW w:w="496" w:type="dxa"/>
            <w:vMerge/>
            <w:shd w:val="clear" w:color="auto" w:fill="F62722"/>
            <w:vAlign w:val="center"/>
          </w:tcPr>
          <w:p w:rsidR="00F449D9" w:rsidRPr="00FE1526" w:rsidRDefault="00F449D9" w:rsidP="00FE1526">
            <w:pPr>
              <w:jc w:val="center"/>
            </w:pPr>
          </w:p>
        </w:tc>
        <w:tc>
          <w:tcPr>
            <w:tcW w:w="425" w:type="dxa"/>
            <w:shd w:val="clear" w:color="auto" w:fill="F62722"/>
            <w:vAlign w:val="center"/>
          </w:tcPr>
          <w:p w:rsidR="00F449D9" w:rsidRPr="00FE1526" w:rsidRDefault="00F449D9" w:rsidP="00FE1526">
            <w:pPr>
              <w:jc w:val="center"/>
            </w:pPr>
            <w:r w:rsidRPr="00FE1526">
              <w:t>5.</w:t>
            </w:r>
          </w:p>
        </w:tc>
        <w:tc>
          <w:tcPr>
            <w:tcW w:w="1843" w:type="dxa"/>
            <w:vAlign w:val="center"/>
          </w:tcPr>
          <w:p w:rsidR="00F449D9" w:rsidRPr="00FE1526" w:rsidRDefault="00F449D9" w:rsidP="00FE1526">
            <w:pPr>
              <w:rPr>
                <w:b/>
              </w:rPr>
            </w:pPr>
            <w:r w:rsidRPr="00FE1526">
              <w:rPr>
                <w:b/>
              </w:rPr>
              <w:t>Rastliny pestované v záhradách</w:t>
            </w:r>
          </w:p>
        </w:tc>
        <w:tc>
          <w:tcPr>
            <w:tcW w:w="3685" w:type="dxa"/>
            <w:vAlign w:val="center"/>
          </w:tcPr>
          <w:p w:rsidR="00F449D9" w:rsidRPr="00FE1526" w:rsidRDefault="00F449D9" w:rsidP="00FE1526">
            <w:pPr>
              <w:rPr>
                <w:sz w:val="18"/>
              </w:rPr>
            </w:pPr>
            <w:r w:rsidRPr="00FE1526">
              <w:rPr>
                <w:sz w:val="18"/>
              </w:rPr>
              <w:t>Poznávanie zeleniny podľa vonkajších znakov, význam zeleniny pre zdravie človeka, cibuľa, cesnak, pažítka, kapusta, kel, karfiol, kaleráb, paprika, rajčiak, uhorka, šalát, špenát, mrkva, petržlen, zeler, reďkovka, hrach, fazuľa</w:t>
            </w:r>
          </w:p>
        </w:tc>
        <w:tc>
          <w:tcPr>
            <w:tcW w:w="3969" w:type="dxa"/>
            <w:vAlign w:val="center"/>
          </w:tcPr>
          <w:p w:rsidR="00F449D9" w:rsidRPr="00FE1526" w:rsidRDefault="00F449D9" w:rsidP="00FE1526">
            <w:pPr>
              <w:rPr>
                <w:sz w:val="18"/>
              </w:rPr>
            </w:pPr>
            <w:r w:rsidRPr="00FE1526">
              <w:rPr>
                <w:sz w:val="18"/>
              </w:rPr>
              <w:t>Poznať na ukážke a pomenovať zástupcu cibuľovej, hlúbovej, plodovej, listovej a koreňovej zeleniny. Poznať na ukážke a pomenovať strukovinu. Rozlíšiť a pomenovať na ukážke päť druhov zeleniny. Vysvetliť potrebu hnojenia pôdy pri viacročnom pestovaní plodín.</w:t>
            </w:r>
          </w:p>
        </w:tc>
        <w:tc>
          <w:tcPr>
            <w:tcW w:w="2268" w:type="dxa"/>
            <w:vMerge/>
            <w:vAlign w:val="center"/>
          </w:tcPr>
          <w:p w:rsidR="00F449D9" w:rsidRPr="00FE1526" w:rsidRDefault="00F449D9" w:rsidP="00FE1526">
            <w:pPr>
              <w:rPr>
                <w:b/>
              </w:rPr>
            </w:pPr>
          </w:p>
        </w:tc>
        <w:tc>
          <w:tcPr>
            <w:tcW w:w="1559" w:type="dxa"/>
            <w:vAlign w:val="center"/>
          </w:tcPr>
          <w:p w:rsidR="00F7505F" w:rsidRDefault="00F7505F" w:rsidP="00F7505F">
            <w:pPr>
              <w:jc w:val="center"/>
            </w:pPr>
            <w:r>
              <w:t>ENV I</w:t>
            </w:r>
          </w:p>
          <w:p w:rsidR="00C87D70" w:rsidRDefault="00C87D70" w:rsidP="00F7505F">
            <w:pPr>
              <w:jc w:val="center"/>
            </w:pPr>
            <w:r>
              <w:t>OŽZ II</w:t>
            </w:r>
          </w:p>
          <w:p w:rsidR="00F449D9" w:rsidRPr="00FE1526" w:rsidRDefault="00F449D9" w:rsidP="00F7505F">
            <w:pPr>
              <w:jc w:val="center"/>
            </w:pPr>
          </w:p>
        </w:tc>
        <w:tc>
          <w:tcPr>
            <w:tcW w:w="1418" w:type="dxa"/>
          </w:tcPr>
          <w:p w:rsidR="00F449D9" w:rsidRPr="00FE1526" w:rsidRDefault="00F449D9" w:rsidP="00154D08"/>
        </w:tc>
      </w:tr>
      <w:tr w:rsidR="00F449D9" w:rsidRPr="00FE1526" w:rsidTr="00F7505F">
        <w:tc>
          <w:tcPr>
            <w:tcW w:w="496" w:type="dxa"/>
            <w:vMerge/>
            <w:shd w:val="clear" w:color="auto" w:fill="F62722"/>
            <w:vAlign w:val="center"/>
          </w:tcPr>
          <w:p w:rsidR="00F449D9" w:rsidRPr="00FE1526" w:rsidRDefault="00F449D9" w:rsidP="00FE1526">
            <w:pPr>
              <w:jc w:val="center"/>
            </w:pPr>
          </w:p>
        </w:tc>
        <w:tc>
          <w:tcPr>
            <w:tcW w:w="425" w:type="dxa"/>
            <w:shd w:val="clear" w:color="auto" w:fill="F62722"/>
            <w:vAlign w:val="center"/>
          </w:tcPr>
          <w:p w:rsidR="00F449D9" w:rsidRPr="00FE1526" w:rsidRDefault="00F449D9" w:rsidP="00FE1526">
            <w:pPr>
              <w:jc w:val="center"/>
            </w:pPr>
            <w:r w:rsidRPr="00FE1526">
              <w:t>6.</w:t>
            </w:r>
          </w:p>
        </w:tc>
        <w:tc>
          <w:tcPr>
            <w:tcW w:w="1843" w:type="dxa"/>
            <w:vAlign w:val="center"/>
          </w:tcPr>
          <w:p w:rsidR="00F449D9" w:rsidRPr="00FE1526" w:rsidRDefault="00F449D9" w:rsidP="00FE1526">
            <w:pPr>
              <w:rPr>
                <w:b/>
              </w:rPr>
            </w:pPr>
            <w:r w:rsidRPr="00FE1526">
              <w:rPr>
                <w:b/>
              </w:rPr>
              <w:t>Ovocné rastliny</w:t>
            </w:r>
          </w:p>
        </w:tc>
        <w:tc>
          <w:tcPr>
            <w:tcW w:w="3685" w:type="dxa"/>
            <w:vAlign w:val="center"/>
          </w:tcPr>
          <w:p w:rsidR="00F449D9" w:rsidRPr="00FE1526" w:rsidRDefault="00F449D9" w:rsidP="00FE1526">
            <w:pPr>
              <w:rPr>
                <w:sz w:val="18"/>
              </w:rPr>
            </w:pPr>
            <w:r w:rsidRPr="00FE1526">
              <w:rPr>
                <w:sz w:val="18"/>
              </w:rPr>
              <w:t>Poznávanie ovocných stromov a krov podľa vonkajších znakov, význam ovocia pre zdravie človeka, jabloň, hruška, slivka, marhuľa, broskyňa, ríbezľa, egreš, malina, jahoda, černica</w:t>
            </w:r>
          </w:p>
        </w:tc>
        <w:tc>
          <w:tcPr>
            <w:tcW w:w="3969" w:type="dxa"/>
            <w:vAlign w:val="center"/>
          </w:tcPr>
          <w:p w:rsidR="00F449D9" w:rsidRPr="00FE1526" w:rsidRDefault="00F449D9" w:rsidP="00FE1526">
            <w:pPr>
              <w:rPr>
                <w:sz w:val="18"/>
              </w:rPr>
            </w:pPr>
            <w:r w:rsidRPr="00FE1526">
              <w:rPr>
                <w:sz w:val="18"/>
              </w:rPr>
              <w:t xml:space="preserve">Poznať na ukážke a pomenovať dva ovocné stromy. </w:t>
            </w:r>
          </w:p>
          <w:p w:rsidR="00F449D9" w:rsidRPr="00FE1526" w:rsidRDefault="00F449D9" w:rsidP="00FE1526">
            <w:pPr>
              <w:rPr>
                <w:sz w:val="18"/>
              </w:rPr>
            </w:pPr>
            <w:r w:rsidRPr="00FE1526">
              <w:rPr>
                <w:sz w:val="18"/>
              </w:rPr>
              <w:t>Pomenovať podľa ukážky dve rastliny s drobným dužinatým ovocím.</w:t>
            </w:r>
          </w:p>
        </w:tc>
        <w:tc>
          <w:tcPr>
            <w:tcW w:w="2268" w:type="dxa"/>
            <w:vMerge/>
            <w:vAlign w:val="center"/>
          </w:tcPr>
          <w:p w:rsidR="00F449D9" w:rsidRPr="00FE1526" w:rsidRDefault="00F449D9" w:rsidP="00FE1526">
            <w:pPr>
              <w:rPr>
                <w:b/>
              </w:rPr>
            </w:pPr>
          </w:p>
        </w:tc>
        <w:tc>
          <w:tcPr>
            <w:tcW w:w="1559" w:type="dxa"/>
            <w:vAlign w:val="center"/>
          </w:tcPr>
          <w:p w:rsidR="00F449D9" w:rsidRPr="00FE1526" w:rsidRDefault="00C87D70" w:rsidP="00C87D70">
            <w:pPr>
              <w:jc w:val="center"/>
            </w:pPr>
            <w:r>
              <w:t>ENV I</w:t>
            </w:r>
          </w:p>
        </w:tc>
        <w:tc>
          <w:tcPr>
            <w:tcW w:w="1418" w:type="dxa"/>
          </w:tcPr>
          <w:p w:rsidR="00F449D9" w:rsidRPr="00FE1526" w:rsidRDefault="00F449D9" w:rsidP="00154D08"/>
        </w:tc>
      </w:tr>
      <w:tr w:rsidR="00F449D9" w:rsidRPr="00FE1526" w:rsidTr="00F7505F">
        <w:tc>
          <w:tcPr>
            <w:tcW w:w="496" w:type="dxa"/>
            <w:vMerge/>
            <w:tcBorders>
              <w:bottom w:val="single" w:sz="4" w:space="0" w:color="auto"/>
            </w:tcBorders>
            <w:shd w:val="clear" w:color="auto" w:fill="F62722"/>
            <w:vAlign w:val="center"/>
          </w:tcPr>
          <w:p w:rsidR="00F449D9" w:rsidRPr="00FE1526" w:rsidRDefault="00F449D9" w:rsidP="00FE1526">
            <w:pPr>
              <w:jc w:val="center"/>
            </w:pPr>
          </w:p>
        </w:tc>
        <w:tc>
          <w:tcPr>
            <w:tcW w:w="425" w:type="dxa"/>
            <w:shd w:val="clear" w:color="auto" w:fill="F62722"/>
            <w:vAlign w:val="center"/>
          </w:tcPr>
          <w:p w:rsidR="00F449D9" w:rsidRPr="00FE1526" w:rsidRDefault="00F449D9" w:rsidP="00FE1526">
            <w:pPr>
              <w:jc w:val="center"/>
            </w:pPr>
            <w:r w:rsidRPr="00FE1526">
              <w:t>7.</w:t>
            </w:r>
          </w:p>
        </w:tc>
        <w:tc>
          <w:tcPr>
            <w:tcW w:w="1843" w:type="dxa"/>
            <w:vAlign w:val="center"/>
          </w:tcPr>
          <w:p w:rsidR="00F449D9" w:rsidRPr="00FE1526" w:rsidRDefault="00F449D9" w:rsidP="00FE1526">
            <w:pPr>
              <w:rPr>
                <w:b/>
              </w:rPr>
            </w:pPr>
            <w:r w:rsidRPr="00FE1526">
              <w:rPr>
                <w:b/>
              </w:rPr>
              <w:t>Zdravie zo záhrady</w:t>
            </w:r>
          </w:p>
        </w:tc>
        <w:tc>
          <w:tcPr>
            <w:tcW w:w="3685" w:type="dxa"/>
            <w:vAlign w:val="center"/>
          </w:tcPr>
          <w:p w:rsidR="00F449D9" w:rsidRPr="00FE1526" w:rsidRDefault="00F449D9" w:rsidP="00FE1526">
            <w:pPr>
              <w:rPr>
                <w:sz w:val="18"/>
              </w:rPr>
            </w:pPr>
            <w:r w:rsidRPr="00FE1526">
              <w:rPr>
                <w:sz w:val="18"/>
              </w:rPr>
              <w:t>Význam zeleniny a ovocia pre zdravie človeka, správna životospráva, vitamíny, vláknina, čaje</w:t>
            </w:r>
          </w:p>
        </w:tc>
        <w:tc>
          <w:tcPr>
            <w:tcW w:w="3969" w:type="dxa"/>
            <w:vAlign w:val="center"/>
          </w:tcPr>
          <w:p w:rsidR="00F449D9" w:rsidRPr="00FE1526" w:rsidRDefault="00F449D9" w:rsidP="00FE1526">
            <w:pPr>
              <w:rPr>
                <w:sz w:val="18"/>
              </w:rPr>
            </w:pPr>
            <w:r w:rsidRPr="00FE1526">
              <w:rPr>
                <w:sz w:val="18"/>
              </w:rPr>
              <w:t>Vedieť vysvetliť význam ovocia a zeleniny pre zdravie človeka.</w:t>
            </w:r>
          </w:p>
        </w:tc>
        <w:tc>
          <w:tcPr>
            <w:tcW w:w="2268" w:type="dxa"/>
            <w:vMerge/>
            <w:vAlign w:val="center"/>
          </w:tcPr>
          <w:p w:rsidR="00F449D9" w:rsidRPr="00FE1526" w:rsidRDefault="00F449D9" w:rsidP="00FE1526">
            <w:pPr>
              <w:rPr>
                <w:b/>
              </w:rPr>
            </w:pPr>
          </w:p>
        </w:tc>
        <w:tc>
          <w:tcPr>
            <w:tcW w:w="1559" w:type="dxa"/>
            <w:vAlign w:val="center"/>
          </w:tcPr>
          <w:p w:rsidR="00F449D9" w:rsidRPr="00FE1526" w:rsidRDefault="00F7505F" w:rsidP="00F7505F">
            <w:pPr>
              <w:jc w:val="center"/>
            </w:pPr>
            <w:r>
              <w:t>OŽZ</w:t>
            </w:r>
          </w:p>
        </w:tc>
        <w:tc>
          <w:tcPr>
            <w:tcW w:w="1418" w:type="dxa"/>
          </w:tcPr>
          <w:p w:rsidR="00F449D9" w:rsidRPr="00FE1526" w:rsidRDefault="00F449D9" w:rsidP="00154D08"/>
        </w:tc>
      </w:tr>
      <w:tr w:rsidR="00F449D9" w:rsidRPr="00FE1526" w:rsidTr="00F7505F">
        <w:trPr>
          <w:trHeight w:val="930"/>
        </w:trPr>
        <w:tc>
          <w:tcPr>
            <w:tcW w:w="496" w:type="dxa"/>
            <w:vMerge w:val="restart"/>
            <w:tcBorders>
              <w:top w:val="single" w:sz="4" w:space="0" w:color="auto"/>
            </w:tcBorders>
            <w:shd w:val="clear" w:color="auto" w:fill="FFFF00"/>
            <w:vAlign w:val="center"/>
          </w:tcPr>
          <w:p w:rsidR="00F449D9" w:rsidRPr="00FE1526" w:rsidRDefault="00F449D9" w:rsidP="00FE1526">
            <w:pPr>
              <w:jc w:val="center"/>
            </w:pPr>
            <w:r w:rsidRPr="00FE1526">
              <w:rPr>
                <w:b/>
                <w:sz w:val="24"/>
              </w:rPr>
              <w:t>X</w:t>
            </w:r>
            <w:r w:rsidRPr="00FE1526">
              <w:t>.</w:t>
            </w:r>
          </w:p>
        </w:tc>
        <w:tc>
          <w:tcPr>
            <w:tcW w:w="425" w:type="dxa"/>
            <w:shd w:val="clear" w:color="auto" w:fill="FFFF00"/>
            <w:vAlign w:val="center"/>
          </w:tcPr>
          <w:p w:rsidR="00F449D9" w:rsidRPr="00FE1526" w:rsidRDefault="00F449D9" w:rsidP="00FE1526">
            <w:pPr>
              <w:jc w:val="center"/>
            </w:pPr>
            <w:r w:rsidRPr="00FE1526">
              <w:t>8.</w:t>
            </w:r>
          </w:p>
        </w:tc>
        <w:tc>
          <w:tcPr>
            <w:tcW w:w="1843" w:type="dxa"/>
            <w:tcBorders>
              <w:bottom w:val="single" w:sz="4" w:space="0" w:color="auto"/>
            </w:tcBorders>
            <w:vAlign w:val="center"/>
          </w:tcPr>
          <w:p w:rsidR="00F449D9" w:rsidRPr="00FE1526" w:rsidRDefault="00F449D9" w:rsidP="00FE1526">
            <w:pPr>
              <w:rPr>
                <w:b/>
              </w:rPr>
            </w:pPr>
            <w:r w:rsidRPr="00FE1526">
              <w:rPr>
                <w:b/>
              </w:rPr>
              <w:t>Liečivé, jedovaté a chránené rastliny</w:t>
            </w:r>
          </w:p>
        </w:tc>
        <w:tc>
          <w:tcPr>
            <w:tcW w:w="3685" w:type="dxa"/>
            <w:tcBorders>
              <w:bottom w:val="single" w:sz="4" w:space="0" w:color="auto"/>
            </w:tcBorders>
            <w:vAlign w:val="center"/>
          </w:tcPr>
          <w:p w:rsidR="00F449D9" w:rsidRPr="00FE1526" w:rsidRDefault="00F449D9" w:rsidP="00FE1526">
            <w:pPr>
              <w:rPr>
                <w:sz w:val="18"/>
              </w:rPr>
            </w:pPr>
            <w:r w:rsidRPr="00FE1526">
              <w:rPr>
                <w:sz w:val="18"/>
              </w:rPr>
              <w:t>Poznávanie niektorých liečivých, jedovatých a chránených rastlín rastúcich v okolí ľudských sídiel.</w:t>
            </w:r>
          </w:p>
        </w:tc>
        <w:tc>
          <w:tcPr>
            <w:tcW w:w="3969" w:type="dxa"/>
            <w:tcBorders>
              <w:bottom w:val="single" w:sz="4" w:space="0" w:color="auto"/>
            </w:tcBorders>
            <w:vAlign w:val="center"/>
          </w:tcPr>
          <w:p w:rsidR="00F449D9" w:rsidRPr="00FE1526" w:rsidRDefault="00F449D9" w:rsidP="00FE1526">
            <w:pPr>
              <w:rPr>
                <w:sz w:val="18"/>
              </w:rPr>
            </w:pPr>
            <w:r w:rsidRPr="00FE1526">
              <w:rPr>
                <w:sz w:val="18"/>
              </w:rPr>
              <w:t>Poznať niektoré liečivé, jedovaté a chránené rastliny ľudských obydlí, ich význam a využitie.</w:t>
            </w:r>
          </w:p>
        </w:tc>
        <w:tc>
          <w:tcPr>
            <w:tcW w:w="2268" w:type="dxa"/>
            <w:vMerge/>
            <w:vAlign w:val="center"/>
          </w:tcPr>
          <w:p w:rsidR="00F449D9" w:rsidRPr="00FE1526" w:rsidRDefault="00F449D9" w:rsidP="00FE1526">
            <w:pPr>
              <w:rPr>
                <w:b/>
              </w:rPr>
            </w:pPr>
          </w:p>
        </w:tc>
        <w:tc>
          <w:tcPr>
            <w:tcW w:w="1559" w:type="dxa"/>
            <w:tcBorders>
              <w:bottom w:val="single" w:sz="4" w:space="0" w:color="auto"/>
            </w:tcBorders>
            <w:vAlign w:val="center"/>
          </w:tcPr>
          <w:p w:rsidR="00F7505F" w:rsidRDefault="00F7505F" w:rsidP="00F7505F">
            <w:pPr>
              <w:jc w:val="center"/>
            </w:pPr>
            <w:r>
              <w:t>ENV IV</w:t>
            </w:r>
          </w:p>
          <w:p w:rsidR="00F449D9" w:rsidRPr="00FE1526" w:rsidRDefault="00F7505F" w:rsidP="00F7505F">
            <w:pPr>
              <w:jc w:val="center"/>
            </w:pPr>
            <w:r>
              <w:t>OŽZ II</w:t>
            </w:r>
          </w:p>
        </w:tc>
        <w:tc>
          <w:tcPr>
            <w:tcW w:w="1418" w:type="dxa"/>
            <w:tcBorders>
              <w:bottom w:val="single" w:sz="4" w:space="0" w:color="auto"/>
            </w:tcBorders>
          </w:tcPr>
          <w:p w:rsidR="00F449D9" w:rsidRPr="00FE1526" w:rsidRDefault="00F449D9" w:rsidP="00154D08"/>
        </w:tc>
      </w:tr>
      <w:tr w:rsidR="00F449D9" w:rsidRPr="00FE1526" w:rsidTr="00C87D70">
        <w:trPr>
          <w:trHeight w:val="492"/>
        </w:trPr>
        <w:tc>
          <w:tcPr>
            <w:tcW w:w="496" w:type="dxa"/>
            <w:vMerge/>
            <w:shd w:val="clear" w:color="auto" w:fill="FFFF00"/>
            <w:vAlign w:val="center"/>
          </w:tcPr>
          <w:p w:rsidR="00F449D9" w:rsidRPr="00FE1526" w:rsidRDefault="00F449D9" w:rsidP="00FE1526">
            <w:pPr>
              <w:jc w:val="center"/>
              <w:rPr>
                <w:b/>
                <w:sz w:val="24"/>
              </w:rPr>
            </w:pPr>
          </w:p>
        </w:tc>
        <w:tc>
          <w:tcPr>
            <w:tcW w:w="425" w:type="dxa"/>
            <w:shd w:val="clear" w:color="auto" w:fill="FFFF00"/>
            <w:vAlign w:val="center"/>
          </w:tcPr>
          <w:p w:rsidR="00F449D9" w:rsidRPr="00FE1526" w:rsidRDefault="00F449D9" w:rsidP="00FE1526">
            <w:pPr>
              <w:jc w:val="center"/>
            </w:pPr>
            <w:r w:rsidRPr="00FE1526">
              <w:t>9.</w:t>
            </w:r>
          </w:p>
        </w:tc>
        <w:tc>
          <w:tcPr>
            <w:tcW w:w="1843" w:type="dxa"/>
            <w:vAlign w:val="center"/>
          </w:tcPr>
          <w:p w:rsidR="00F449D9" w:rsidRPr="00FE1526" w:rsidRDefault="00F449D9" w:rsidP="00FE1526">
            <w:pPr>
              <w:rPr>
                <w:b/>
              </w:rPr>
            </w:pPr>
            <w:r w:rsidRPr="00FE1526">
              <w:rPr>
                <w:b/>
              </w:rPr>
              <w:t>Okrasné rastliny</w:t>
            </w:r>
          </w:p>
        </w:tc>
        <w:tc>
          <w:tcPr>
            <w:tcW w:w="3685" w:type="dxa"/>
            <w:vAlign w:val="center"/>
          </w:tcPr>
          <w:p w:rsidR="00F449D9" w:rsidRPr="00FE1526" w:rsidRDefault="00F449D9" w:rsidP="00FE1526">
            <w:pPr>
              <w:rPr>
                <w:sz w:val="18"/>
              </w:rPr>
            </w:pPr>
            <w:r w:rsidRPr="00FE1526">
              <w:rPr>
                <w:sz w:val="18"/>
              </w:rPr>
              <w:t>Poznávanie niektorých izbových rastlín a okrasných drevín.</w:t>
            </w:r>
          </w:p>
        </w:tc>
        <w:tc>
          <w:tcPr>
            <w:tcW w:w="3969" w:type="dxa"/>
            <w:vAlign w:val="center"/>
          </w:tcPr>
          <w:p w:rsidR="00F449D9" w:rsidRPr="00FE1526" w:rsidRDefault="00F449D9" w:rsidP="00FE1526">
            <w:pPr>
              <w:rPr>
                <w:sz w:val="18"/>
              </w:rPr>
            </w:pPr>
            <w:r w:rsidRPr="00FE1526">
              <w:rPr>
                <w:sz w:val="18"/>
              </w:rPr>
              <w:t>Poznať niektoré okrasné dreviny a izbové rastliny a ich význam pre človeka.</w:t>
            </w:r>
          </w:p>
        </w:tc>
        <w:tc>
          <w:tcPr>
            <w:tcW w:w="2268" w:type="dxa"/>
            <w:vMerge/>
            <w:vAlign w:val="center"/>
          </w:tcPr>
          <w:p w:rsidR="00F449D9" w:rsidRPr="00FE1526" w:rsidRDefault="00F449D9" w:rsidP="00FE1526">
            <w:pPr>
              <w:rPr>
                <w:b/>
              </w:rPr>
            </w:pPr>
          </w:p>
        </w:tc>
        <w:tc>
          <w:tcPr>
            <w:tcW w:w="1559" w:type="dxa"/>
            <w:vAlign w:val="center"/>
          </w:tcPr>
          <w:p w:rsidR="00F449D9" w:rsidRPr="00FE1526" w:rsidRDefault="00F7505F" w:rsidP="00F7505F">
            <w:pPr>
              <w:jc w:val="center"/>
            </w:pPr>
            <w:r>
              <w:t>ENV I</w:t>
            </w:r>
          </w:p>
        </w:tc>
        <w:tc>
          <w:tcPr>
            <w:tcW w:w="1418" w:type="dxa"/>
          </w:tcPr>
          <w:p w:rsidR="00F449D9" w:rsidRPr="00FE1526" w:rsidRDefault="00F449D9" w:rsidP="00154D08"/>
        </w:tc>
      </w:tr>
      <w:tr w:rsidR="00F449D9" w:rsidRPr="00FE1526" w:rsidTr="00C87D70">
        <w:trPr>
          <w:trHeight w:val="1065"/>
        </w:trPr>
        <w:tc>
          <w:tcPr>
            <w:tcW w:w="496" w:type="dxa"/>
            <w:vMerge/>
            <w:tcBorders>
              <w:bottom w:val="single" w:sz="4" w:space="0" w:color="auto"/>
            </w:tcBorders>
            <w:shd w:val="clear" w:color="auto" w:fill="FFFF00"/>
            <w:vAlign w:val="center"/>
          </w:tcPr>
          <w:p w:rsidR="00F449D9" w:rsidRPr="00FE1526" w:rsidRDefault="00F449D9" w:rsidP="00FE1526">
            <w:pPr>
              <w:jc w:val="center"/>
            </w:pPr>
          </w:p>
        </w:tc>
        <w:tc>
          <w:tcPr>
            <w:tcW w:w="425" w:type="dxa"/>
            <w:tcBorders>
              <w:bottom w:val="single" w:sz="4" w:space="0" w:color="auto"/>
            </w:tcBorders>
            <w:shd w:val="clear" w:color="auto" w:fill="FFFF00"/>
            <w:vAlign w:val="center"/>
          </w:tcPr>
          <w:p w:rsidR="00F449D9" w:rsidRPr="00FE1526" w:rsidRDefault="00F449D9" w:rsidP="00FE1526">
            <w:pPr>
              <w:jc w:val="center"/>
            </w:pPr>
            <w:r w:rsidRPr="00FE1526">
              <w:t>10.</w:t>
            </w:r>
          </w:p>
        </w:tc>
        <w:tc>
          <w:tcPr>
            <w:tcW w:w="1843" w:type="dxa"/>
            <w:vAlign w:val="center"/>
          </w:tcPr>
          <w:p w:rsidR="00F449D9" w:rsidRPr="00FE1526" w:rsidRDefault="00F449D9" w:rsidP="00FE1526">
            <w:pPr>
              <w:rPr>
                <w:b/>
              </w:rPr>
            </w:pPr>
            <w:r w:rsidRPr="00FE1526">
              <w:rPr>
                <w:b/>
              </w:rPr>
              <w:t>Opakovanie – rastliny a mikroorganizmy</w:t>
            </w:r>
          </w:p>
        </w:tc>
        <w:tc>
          <w:tcPr>
            <w:tcW w:w="3685" w:type="dxa"/>
            <w:vAlign w:val="center"/>
          </w:tcPr>
          <w:p w:rsidR="00F449D9" w:rsidRPr="00FE1526" w:rsidRDefault="00F449D9" w:rsidP="00FE1526">
            <w:pPr>
              <w:rPr>
                <w:sz w:val="18"/>
              </w:rPr>
            </w:pPr>
          </w:p>
        </w:tc>
        <w:tc>
          <w:tcPr>
            <w:tcW w:w="3969" w:type="dxa"/>
            <w:vAlign w:val="center"/>
          </w:tcPr>
          <w:p w:rsidR="00F449D9" w:rsidRPr="00FE1526" w:rsidRDefault="00F449D9" w:rsidP="00FE1526">
            <w:pPr>
              <w:rPr>
                <w:sz w:val="18"/>
              </w:rPr>
            </w:pPr>
            <w:r w:rsidRPr="00FE1526">
              <w:rPr>
                <w:sz w:val="18"/>
              </w:rPr>
              <w:t>Opakovanie a upevňovanie  vedomostí .</w:t>
            </w:r>
          </w:p>
        </w:tc>
        <w:tc>
          <w:tcPr>
            <w:tcW w:w="2268" w:type="dxa"/>
            <w:vAlign w:val="center"/>
          </w:tcPr>
          <w:p w:rsidR="00F449D9" w:rsidRPr="00FE1526" w:rsidRDefault="00F449D9" w:rsidP="00FE1526">
            <w:pPr>
              <w:rPr>
                <w:b/>
                <w:sz w:val="18"/>
                <w:szCs w:val="18"/>
              </w:rPr>
            </w:pPr>
            <w:r w:rsidRPr="00FE1526">
              <w:rPr>
                <w:rFonts w:ascii="TimesNewRoman" w:hAnsi="TimesNewRoman" w:cs="TimesNewRoman"/>
                <w:sz w:val="18"/>
                <w:szCs w:val="18"/>
                <w:lang w:eastAsia="cs-CZ"/>
              </w:rPr>
              <w:t>Hodnotiť vlastné výkony a pokroky v učení</w:t>
            </w:r>
          </w:p>
        </w:tc>
        <w:tc>
          <w:tcPr>
            <w:tcW w:w="1559" w:type="dxa"/>
            <w:vAlign w:val="center"/>
          </w:tcPr>
          <w:p w:rsidR="00F449D9" w:rsidRPr="00FE1526" w:rsidRDefault="00F7505F" w:rsidP="00F7505F">
            <w:pPr>
              <w:jc w:val="center"/>
            </w:pPr>
            <w:r>
              <w:t>OSR</w:t>
            </w:r>
          </w:p>
        </w:tc>
        <w:tc>
          <w:tcPr>
            <w:tcW w:w="1418" w:type="dxa"/>
          </w:tcPr>
          <w:p w:rsidR="00F449D9" w:rsidRPr="00FE1526" w:rsidRDefault="00F449D9" w:rsidP="00154D08"/>
        </w:tc>
      </w:tr>
      <w:tr w:rsidR="00F449D9" w:rsidRPr="00FE1526" w:rsidTr="00F7505F">
        <w:tc>
          <w:tcPr>
            <w:tcW w:w="496" w:type="dxa"/>
            <w:vMerge w:val="restart"/>
            <w:tcBorders>
              <w:top w:val="single" w:sz="4" w:space="0" w:color="auto"/>
            </w:tcBorders>
            <w:shd w:val="clear" w:color="auto" w:fill="FFFF00"/>
            <w:vAlign w:val="center"/>
          </w:tcPr>
          <w:p w:rsidR="00F449D9" w:rsidRPr="00FE1526" w:rsidRDefault="00F449D9" w:rsidP="00FE1526">
            <w:pPr>
              <w:jc w:val="center"/>
            </w:pPr>
          </w:p>
        </w:tc>
        <w:tc>
          <w:tcPr>
            <w:tcW w:w="425" w:type="dxa"/>
            <w:tcBorders>
              <w:top w:val="single" w:sz="4" w:space="0" w:color="auto"/>
            </w:tcBorders>
            <w:shd w:val="clear" w:color="auto" w:fill="FFFF00"/>
            <w:vAlign w:val="center"/>
          </w:tcPr>
          <w:p w:rsidR="00F449D9" w:rsidRPr="00FE1526" w:rsidRDefault="00615560" w:rsidP="00FE1526">
            <w:pPr>
              <w:jc w:val="center"/>
            </w:pPr>
            <w:r w:rsidRPr="00FE1526">
              <w:t>11.</w:t>
            </w:r>
          </w:p>
        </w:tc>
        <w:tc>
          <w:tcPr>
            <w:tcW w:w="1843" w:type="dxa"/>
            <w:tcBorders>
              <w:top w:val="single" w:sz="4" w:space="0" w:color="auto"/>
            </w:tcBorders>
            <w:vAlign w:val="center"/>
          </w:tcPr>
          <w:p w:rsidR="00F449D9" w:rsidRPr="00FE1526" w:rsidRDefault="00F449D9" w:rsidP="00FE1526">
            <w:pPr>
              <w:rPr>
                <w:b/>
              </w:rPr>
            </w:pPr>
            <w:r w:rsidRPr="00FE1526">
              <w:rPr>
                <w:b/>
              </w:rPr>
              <w:t>Opakovanie – rastliny a mikroorganizmy</w:t>
            </w:r>
          </w:p>
        </w:tc>
        <w:tc>
          <w:tcPr>
            <w:tcW w:w="3685" w:type="dxa"/>
            <w:tcBorders>
              <w:top w:val="single" w:sz="4" w:space="0" w:color="auto"/>
            </w:tcBorders>
            <w:vAlign w:val="center"/>
          </w:tcPr>
          <w:p w:rsidR="00F449D9" w:rsidRPr="00FE1526" w:rsidRDefault="00F449D9" w:rsidP="00FE1526">
            <w:pPr>
              <w:rPr>
                <w:sz w:val="18"/>
              </w:rPr>
            </w:pPr>
          </w:p>
          <w:p w:rsidR="00F449D9" w:rsidRPr="00FE1526" w:rsidRDefault="00F449D9" w:rsidP="00FE1526">
            <w:pPr>
              <w:rPr>
                <w:sz w:val="18"/>
              </w:rPr>
            </w:pPr>
          </w:p>
          <w:p w:rsidR="00F449D9" w:rsidRPr="00FE1526" w:rsidRDefault="00F449D9" w:rsidP="00FE1526">
            <w:pPr>
              <w:rPr>
                <w:sz w:val="18"/>
              </w:rPr>
            </w:pPr>
          </w:p>
        </w:tc>
        <w:tc>
          <w:tcPr>
            <w:tcW w:w="3969" w:type="dxa"/>
            <w:tcBorders>
              <w:top w:val="single" w:sz="4" w:space="0" w:color="auto"/>
            </w:tcBorders>
            <w:vAlign w:val="center"/>
          </w:tcPr>
          <w:p w:rsidR="00F449D9" w:rsidRPr="00FE1526" w:rsidRDefault="00F449D9" w:rsidP="00FE1526">
            <w:pPr>
              <w:rPr>
                <w:sz w:val="18"/>
              </w:rPr>
            </w:pPr>
            <w:r w:rsidRPr="00FE1526">
              <w:rPr>
                <w:sz w:val="18"/>
              </w:rPr>
              <w:t>Opakovanie a upevňovanie  vedomostí .</w:t>
            </w:r>
          </w:p>
        </w:tc>
        <w:tc>
          <w:tcPr>
            <w:tcW w:w="2268" w:type="dxa"/>
            <w:vAlign w:val="center"/>
          </w:tcPr>
          <w:p w:rsidR="00F449D9" w:rsidRPr="00FE1526" w:rsidRDefault="00F449D9" w:rsidP="00FE1526">
            <w:pPr>
              <w:rPr>
                <w:b/>
              </w:rPr>
            </w:pPr>
            <w:r w:rsidRPr="00FE1526">
              <w:rPr>
                <w:rFonts w:ascii="TimesNewRoman" w:hAnsi="TimesNewRoman" w:cs="TimesNewRoman"/>
                <w:sz w:val="18"/>
                <w:szCs w:val="18"/>
                <w:lang w:eastAsia="cs-CZ"/>
              </w:rPr>
              <w:t>Hodnotiť vlastné výkony a pokroky v učení</w:t>
            </w:r>
          </w:p>
        </w:tc>
        <w:tc>
          <w:tcPr>
            <w:tcW w:w="1559" w:type="dxa"/>
            <w:vAlign w:val="center"/>
          </w:tcPr>
          <w:p w:rsidR="00F449D9" w:rsidRPr="00FE1526" w:rsidRDefault="00C87D70" w:rsidP="00F7505F">
            <w:pPr>
              <w:jc w:val="center"/>
            </w:pPr>
            <w:r>
              <w:t>OSR</w:t>
            </w:r>
          </w:p>
        </w:tc>
        <w:tc>
          <w:tcPr>
            <w:tcW w:w="1418" w:type="dxa"/>
          </w:tcPr>
          <w:p w:rsidR="00F449D9" w:rsidRPr="00FE1526" w:rsidRDefault="00F449D9" w:rsidP="00154D08"/>
        </w:tc>
      </w:tr>
      <w:tr w:rsidR="00F449D9" w:rsidRPr="00FE1526" w:rsidTr="00F7505F">
        <w:trPr>
          <w:trHeight w:val="230"/>
        </w:trPr>
        <w:tc>
          <w:tcPr>
            <w:tcW w:w="496" w:type="dxa"/>
            <w:vMerge/>
            <w:tcBorders>
              <w:bottom w:val="nil"/>
            </w:tcBorders>
            <w:shd w:val="clear" w:color="auto" w:fill="FFFF00"/>
            <w:vAlign w:val="center"/>
          </w:tcPr>
          <w:p w:rsidR="00F449D9" w:rsidRPr="00FE1526" w:rsidRDefault="00F449D9" w:rsidP="00FE1526">
            <w:pPr>
              <w:jc w:val="center"/>
            </w:pPr>
          </w:p>
        </w:tc>
        <w:tc>
          <w:tcPr>
            <w:tcW w:w="425" w:type="dxa"/>
            <w:vMerge w:val="restart"/>
            <w:tcBorders>
              <w:top w:val="single" w:sz="4" w:space="0" w:color="auto"/>
            </w:tcBorders>
            <w:shd w:val="clear" w:color="auto" w:fill="FFFF00"/>
            <w:vAlign w:val="center"/>
          </w:tcPr>
          <w:p w:rsidR="00F449D9" w:rsidRPr="00FE1526" w:rsidRDefault="00F449D9" w:rsidP="00FE1526">
            <w:pPr>
              <w:jc w:val="center"/>
            </w:pPr>
            <w:r w:rsidRPr="00FE1526">
              <w:t>12.</w:t>
            </w:r>
          </w:p>
          <w:p w:rsidR="00F449D9" w:rsidRPr="00FE1526" w:rsidRDefault="00F449D9" w:rsidP="00FE1526">
            <w:pPr>
              <w:jc w:val="center"/>
            </w:pPr>
          </w:p>
        </w:tc>
        <w:tc>
          <w:tcPr>
            <w:tcW w:w="1843" w:type="dxa"/>
            <w:vMerge w:val="restart"/>
            <w:tcBorders>
              <w:top w:val="single" w:sz="4" w:space="0" w:color="auto"/>
            </w:tcBorders>
            <w:vAlign w:val="center"/>
          </w:tcPr>
          <w:p w:rsidR="00F449D9" w:rsidRPr="00FE1526" w:rsidRDefault="00F449D9" w:rsidP="00FE1526">
            <w:pPr>
              <w:rPr>
                <w:b/>
              </w:rPr>
            </w:pPr>
            <w:r w:rsidRPr="00FE1526">
              <w:rPr>
                <w:b/>
              </w:rPr>
              <w:t>Včelárstvo</w:t>
            </w:r>
          </w:p>
          <w:p w:rsidR="00F449D9" w:rsidRPr="00FE1526" w:rsidRDefault="00F449D9" w:rsidP="00FE1526">
            <w:pPr>
              <w:rPr>
                <w:b/>
              </w:rPr>
            </w:pPr>
            <w:r w:rsidRPr="00FE1526">
              <w:rPr>
                <w:b/>
              </w:rPr>
              <w:t>Rybárstvo a rybnikárstvo</w:t>
            </w:r>
          </w:p>
        </w:tc>
        <w:tc>
          <w:tcPr>
            <w:tcW w:w="3685" w:type="dxa"/>
            <w:vMerge w:val="restart"/>
            <w:vAlign w:val="center"/>
          </w:tcPr>
          <w:p w:rsidR="00F449D9" w:rsidRPr="00FE1526" w:rsidRDefault="00F449D9" w:rsidP="00FE1526">
            <w:pPr>
              <w:rPr>
                <w:sz w:val="18"/>
              </w:rPr>
            </w:pPr>
            <w:r w:rsidRPr="00FE1526">
              <w:rPr>
                <w:sz w:val="18"/>
              </w:rPr>
              <w:t>Spoločenský život včiel, zásady chovu včiel, včela matka, robotnice, trúdy, úľ, plást, nektár, medový žalúdok, med, vosk, včelí roj,  dorozumievanie sa  včiel</w:t>
            </w:r>
          </w:p>
          <w:p w:rsidR="00F449D9" w:rsidRPr="00FE1526" w:rsidRDefault="00F449D9" w:rsidP="00FE1526">
            <w:pPr>
              <w:rPr>
                <w:sz w:val="18"/>
              </w:rPr>
            </w:pPr>
            <w:r w:rsidRPr="00FE1526">
              <w:rPr>
                <w:sz w:val="18"/>
              </w:rPr>
              <w:t>Zásady chovu a lovenia rýb, rybárstvo, rybník, ochrana vôd, kapor, karas, pstruh, poznávanie podľa vonkajších znakov</w:t>
            </w:r>
          </w:p>
        </w:tc>
        <w:tc>
          <w:tcPr>
            <w:tcW w:w="3969" w:type="dxa"/>
            <w:vMerge w:val="restart"/>
            <w:vAlign w:val="center"/>
          </w:tcPr>
          <w:p w:rsidR="00F449D9" w:rsidRPr="00FE1526" w:rsidRDefault="00F449D9" w:rsidP="00FE1526">
            <w:pPr>
              <w:rPr>
                <w:sz w:val="18"/>
              </w:rPr>
            </w:pPr>
            <w:r w:rsidRPr="00FE1526">
              <w:rPr>
                <w:sz w:val="18"/>
              </w:rPr>
              <w:t xml:space="preserve">Poznať význam včely matky, robotníc, a trúdov. </w:t>
            </w:r>
          </w:p>
          <w:p w:rsidR="00F449D9" w:rsidRPr="00FE1526" w:rsidRDefault="00F449D9" w:rsidP="00FE1526">
            <w:pPr>
              <w:rPr>
                <w:sz w:val="18"/>
              </w:rPr>
            </w:pPr>
            <w:r w:rsidRPr="00FE1526">
              <w:rPr>
                <w:sz w:val="18"/>
              </w:rPr>
              <w:t>Uviesť príklady významu chovu včiel pre človeka.</w:t>
            </w:r>
          </w:p>
          <w:p w:rsidR="00F449D9" w:rsidRPr="00FE1526" w:rsidRDefault="00F449D9" w:rsidP="00FE1526">
            <w:pPr>
              <w:rPr>
                <w:sz w:val="18"/>
              </w:rPr>
            </w:pPr>
            <w:r w:rsidRPr="00FE1526">
              <w:rPr>
                <w:sz w:val="18"/>
              </w:rPr>
              <w:t>Vysvetliť význam rýb pre človeka, zdravé a ľahko stráviteľné mäso.</w:t>
            </w:r>
          </w:p>
        </w:tc>
        <w:tc>
          <w:tcPr>
            <w:tcW w:w="2268" w:type="dxa"/>
            <w:vMerge w:val="restart"/>
            <w:vAlign w:val="center"/>
          </w:tcPr>
          <w:p w:rsidR="00F449D9" w:rsidRPr="00FE1526" w:rsidRDefault="00615560" w:rsidP="00FE1526">
            <w:pPr>
              <w:autoSpaceDE w:val="0"/>
              <w:autoSpaceDN w:val="0"/>
              <w:adjustRightInd w:val="0"/>
              <w:rPr>
                <w:rFonts w:ascii="TimesNewRoman" w:hAnsi="TimesNewRoman" w:cs="TimesNewRoman"/>
                <w:sz w:val="18"/>
                <w:szCs w:val="18"/>
                <w:lang w:eastAsia="cs-CZ"/>
              </w:rPr>
            </w:pPr>
            <w:r w:rsidRPr="00FE1526">
              <w:rPr>
                <w:rFonts w:ascii="TimesNewRoman" w:hAnsi="TimesNewRoman" w:cs="TimesNewRoman"/>
                <w:sz w:val="18"/>
                <w:szCs w:val="18"/>
                <w:lang w:eastAsia="cs-CZ"/>
              </w:rPr>
              <w:t>Zrozumiteľne prezentovať svoje poznatky skúsenosti</w:t>
            </w:r>
          </w:p>
        </w:tc>
        <w:tc>
          <w:tcPr>
            <w:tcW w:w="1559" w:type="dxa"/>
            <w:vMerge w:val="restart"/>
            <w:vAlign w:val="center"/>
          </w:tcPr>
          <w:p w:rsidR="00C87D70" w:rsidRDefault="00C87D70" w:rsidP="00C87D70">
            <w:pPr>
              <w:jc w:val="center"/>
            </w:pPr>
            <w:r>
              <w:t>ENV I</w:t>
            </w:r>
          </w:p>
          <w:p w:rsidR="00F449D9" w:rsidRPr="00FE1526" w:rsidRDefault="00C87D70" w:rsidP="00C87D70">
            <w:pPr>
              <w:jc w:val="center"/>
            </w:pPr>
            <w:r>
              <w:t>ENV V</w:t>
            </w:r>
          </w:p>
        </w:tc>
        <w:tc>
          <w:tcPr>
            <w:tcW w:w="1418" w:type="dxa"/>
            <w:vMerge w:val="restart"/>
          </w:tcPr>
          <w:p w:rsidR="00F449D9" w:rsidRPr="00FE1526" w:rsidRDefault="00F449D9" w:rsidP="00154D08"/>
        </w:tc>
      </w:tr>
      <w:tr w:rsidR="00F449D9" w:rsidRPr="00FE1526" w:rsidTr="00F7505F">
        <w:tc>
          <w:tcPr>
            <w:tcW w:w="496" w:type="dxa"/>
            <w:tcBorders>
              <w:top w:val="nil"/>
              <w:bottom w:val="nil"/>
            </w:tcBorders>
            <w:shd w:val="clear" w:color="auto" w:fill="FFFF00"/>
            <w:vAlign w:val="center"/>
          </w:tcPr>
          <w:p w:rsidR="00F449D9" w:rsidRPr="00FE1526" w:rsidRDefault="00F449D9" w:rsidP="00FE1526">
            <w:pPr>
              <w:jc w:val="center"/>
            </w:pPr>
          </w:p>
          <w:p w:rsidR="00F449D9" w:rsidRPr="00FE1526" w:rsidRDefault="00F449D9" w:rsidP="00FE1526">
            <w:pPr>
              <w:jc w:val="center"/>
            </w:pPr>
          </w:p>
          <w:p w:rsidR="00F449D9" w:rsidRPr="00FE1526" w:rsidRDefault="00F449D9" w:rsidP="00FE1526">
            <w:pPr>
              <w:jc w:val="center"/>
            </w:pPr>
          </w:p>
          <w:p w:rsidR="00F449D9" w:rsidRPr="00FE1526" w:rsidRDefault="00F449D9" w:rsidP="00FE1526">
            <w:pPr>
              <w:jc w:val="center"/>
            </w:pPr>
            <w:r w:rsidRPr="00FE1526">
              <w:rPr>
                <w:b/>
                <w:sz w:val="24"/>
                <w:szCs w:val="24"/>
              </w:rPr>
              <w:t>X</w:t>
            </w:r>
            <w:r w:rsidRPr="00FE1526">
              <w:t>.</w:t>
            </w:r>
          </w:p>
        </w:tc>
        <w:tc>
          <w:tcPr>
            <w:tcW w:w="425" w:type="dxa"/>
            <w:vMerge/>
            <w:shd w:val="clear" w:color="auto" w:fill="FFFF00"/>
            <w:vAlign w:val="center"/>
          </w:tcPr>
          <w:p w:rsidR="00F449D9" w:rsidRPr="00FE1526" w:rsidRDefault="00F449D9" w:rsidP="00FE1526">
            <w:pPr>
              <w:jc w:val="center"/>
            </w:pPr>
          </w:p>
        </w:tc>
        <w:tc>
          <w:tcPr>
            <w:tcW w:w="1843" w:type="dxa"/>
            <w:vMerge/>
            <w:vAlign w:val="center"/>
          </w:tcPr>
          <w:p w:rsidR="00F449D9" w:rsidRPr="00FE1526" w:rsidRDefault="00F449D9" w:rsidP="00FE1526">
            <w:pPr>
              <w:rPr>
                <w:b/>
              </w:rPr>
            </w:pPr>
          </w:p>
        </w:tc>
        <w:tc>
          <w:tcPr>
            <w:tcW w:w="3685" w:type="dxa"/>
            <w:vMerge/>
            <w:vAlign w:val="center"/>
          </w:tcPr>
          <w:p w:rsidR="00F449D9" w:rsidRPr="00FE1526" w:rsidRDefault="00F449D9" w:rsidP="00FE1526">
            <w:pPr>
              <w:rPr>
                <w:sz w:val="18"/>
              </w:rPr>
            </w:pPr>
          </w:p>
        </w:tc>
        <w:tc>
          <w:tcPr>
            <w:tcW w:w="3969" w:type="dxa"/>
            <w:vMerge/>
            <w:vAlign w:val="center"/>
          </w:tcPr>
          <w:p w:rsidR="00F449D9" w:rsidRPr="00FE1526" w:rsidRDefault="00F449D9" w:rsidP="00FE1526">
            <w:pPr>
              <w:rPr>
                <w:sz w:val="18"/>
              </w:rPr>
            </w:pPr>
          </w:p>
        </w:tc>
        <w:tc>
          <w:tcPr>
            <w:tcW w:w="2268" w:type="dxa"/>
            <w:vMerge/>
            <w:vAlign w:val="center"/>
          </w:tcPr>
          <w:p w:rsidR="00F449D9" w:rsidRPr="00FE1526" w:rsidRDefault="00F449D9" w:rsidP="00FE1526">
            <w:pPr>
              <w:rPr>
                <w:b/>
              </w:rPr>
            </w:pPr>
          </w:p>
        </w:tc>
        <w:tc>
          <w:tcPr>
            <w:tcW w:w="1559" w:type="dxa"/>
            <w:vMerge/>
            <w:vAlign w:val="center"/>
          </w:tcPr>
          <w:p w:rsidR="00F449D9" w:rsidRPr="00FE1526" w:rsidRDefault="00F449D9" w:rsidP="00F7505F">
            <w:pPr>
              <w:jc w:val="center"/>
            </w:pPr>
          </w:p>
        </w:tc>
        <w:tc>
          <w:tcPr>
            <w:tcW w:w="1418" w:type="dxa"/>
            <w:vMerge/>
          </w:tcPr>
          <w:p w:rsidR="00F449D9" w:rsidRPr="00FE1526" w:rsidRDefault="00F449D9" w:rsidP="00154D08"/>
        </w:tc>
      </w:tr>
      <w:tr w:rsidR="00F449D9" w:rsidRPr="00FE1526" w:rsidTr="00F7505F">
        <w:tc>
          <w:tcPr>
            <w:tcW w:w="496" w:type="dxa"/>
            <w:vMerge w:val="restart"/>
            <w:tcBorders>
              <w:top w:val="nil"/>
            </w:tcBorders>
            <w:shd w:val="clear" w:color="auto" w:fill="FFFF00"/>
            <w:vAlign w:val="center"/>
          </w:tcPr>
          <w:p w:rsidR="00F449D9" w:rsidRPr="00FE1526" w:rsidRDefault="00F449D9" w:rsidP="00FE1526">
            <w:pPr>
              <w:jc w:val="center"/>
            </w:pPr>
          </w:p>
        </w:tc>
        <w:tc>
          <w:tcPr>
            <w:tcW w:w="425" w:type="dxa"/>
            <w:shd w:val="clear" w:color="auto" w:fill="FFFF00"/>
            <w:vAlign w:val="center"/>
          </w:tcPr>
          <w:p w:rsidR="00F449D9" w:rsidRPr="00FE1526" w:rsidRDefault="00F449D9" w:rsidP="00FE1526">
            <w:pPr>
              <w:jc w:val="center"/>
            </w:pPr>
            <w:r w:rsidRPr="00FE1526">
              <w:t>13.</w:t>
            </w:r>
          </w:p>
        </w:tc>
        <w:tc>
          <w:tcPr>
            <w:tcW w:w="1843" w:type="dxa"/>
            <w:vAlign w:val="center"/>
          </w:tcPr>
          <w:p w:rsidR="00F449D9" w:rsidRPr="00FE1526" w:rsidRDefault="00F449D9" w:rsidP="00FE1526">
            <w:pPr>
              <w:rPr>
                <w:b/>
              </w:rPr>
            </w:pPr>
            <w:r w:rsidRPr="00FE1526">
              <w:rPr>
                <w:b/>
              </w:rPr>
              <w:t>Chovateľsky významné vtáky</w:t>
            </w:r>
          </w:p>
        </w:tc>
        <w:tc>
          <w:tcPr>
            <w:tcW w:w="3685" w:type="dxa"/>
            <w:vAlign w:val="center"/>
          </w:tcPr>
          <w:p w:rsidR="00F449D9" w:rsidRPr="00FE1526" w:rsidRDefault="00F449D9" w:rsidP="00FE1526">
            <w:pPr>
              <w:rPr>
                <w:sz w:val="18"/>
              </w:rPr>
            </w:pPr>
            <w:r w:rsidRPr="00FE1526">
              <w:rPr>
                <w:sz w:val="18"/>
              </w:rPr>
              <w:t xml:space="preserve">Kura, kačica, morka, hus, pohlavná </w:t>
            </w:r>
            <w:proofErr w:type="spellStart"/>
            <w:r w:rsidRPr="00FE1526">
              <w:rPr>
                <w:sz w:val="18"/>
              </w:rPr>
              <w:t>dvojtvarosť</w:t>
            </w:r>
            <w:proofErr w:type="spellEnd"/>
            <w:r w:rsidRPr="00FE1526">
              <w:rPr>
                <w:sz w:val="18"/>
              </w:rPr>
              <w:t>, perie, tuk, vajcia, mäso, zdravá výživa</w:t>
            </w:r>
          </w:p>
        </w:tc>
        <w:tc>
          <w:tcPr>
            <w:tcW w:w="3969" w:type="dxa"/>
            <w:vAlign w:val="center"/>
          </w:tcPr>
          <w:p w:rsidR="00F449D9" w:rsidRPr="00FE1526" w:rsidRDefault="00F449D9" w:rsidP="00FE1526">
            <w:pPr>
              <w:rPr>
                <w:sz w:val="18"/>
              </w:rPr>
            </w:pPr>
            <w:r w:rsidRPr="00FE1526">
              <w:rPr>
                <w:sz w:val="18"/>
              </w:rPr>
              <w:t xml:space="preserve">Na ukážke pomenovať samicu a samca kury, kačice, husi a morky. Vedieť vysvetliť na príklade pojem pohlavnej </w:t>
            </w:r>
            <w:proofErr w:type="spellStart"/>
            <w:r w:rsidRPr="00FE1526">
              <w:rPr>
                <w:sz w:val="18"/>
              </w:rPr>
              <w:t>dvojtvarosti</w:t>
            </w:r>
            <w:proofErr w:type="spellEnd"/>
            <w:r w:rsidRPr="00FE1526">
              <w:rPr>
                <w:sz w:val="18"/>
              </w:rPr>
              <w:t>. Uviesť význam chovu kury, kačica a morky pre človeka. Ľahko stráviteľné bielkoviny.</w:t>
            </w:r>
          </w:p>
        </w:tc>
        <w:tc>
          <w:tcPr>
            <w:tcW w:w="2268" w:type="dxa"/>
            <w:vMerge/>
            <w:vAlign w:val="center"/>
          </w:tcPr>
          <w:p w:rsidR="00F449D9" w:rsidRPr="00FE1526" w:rsidRDefault="00F449D9" w:rsidP="00FE1526">
            <w:pPr>
              <w:rPr>
                <w:b/>
              </w:rPr>
            </w:pPr>
          </w:p>
        </w:tc>
        <w:tc>
          <w:tcPr>
            <w:tcW w:w="1559" w:type="dxa"/>
            <w:vAlign w:val="center"/>
          </w:tcPr>
          <w:p w:rsidR="00F449D9" w:rsidRPr="00FE1526" w:rsidRDefault="00C87D70" w:rsidP="00F7505F">
            <w:pPr>
              <w:jc w:val="center"/>
            </w:pPr>
            <w:r>
              <w:t>OŽZ II</w:t>
            </w:r>
          </w:p>
        </w:tc>
        <w:tc>
          <w:tcPr>
            <w:tcW w:w="1418" w:type="dxa"/>
          </w:tcPr>
          <w:p w:rsidR="00F449D9" w:rsidRPr="00FE1526" w:rsidRDefault="00F449D9" w:rsidP="00154D08"/>
        </w:tc>
      </w:tr>
      <w:tr w:rsidR="00F449D9" w:rsidRPr="00FE1526" w:rsidTr="00F7505F">
        <w:tc>
          <w:tcPr>
            <w:tcW w:w="496" w:type="dxa"/>
            <w:vMerge/>
            <w:tcBorders>
              <w:bottom w:val="single" w:sz="4" w:space="0" w:color="auto"/>
            </w:tcBorders>
            <w:shd w:val="clear" w:color="auto" w:fill="FFFF00"/>
            <w:vAlign w:val="center"/>
          </w:tcPr>
          <w:p w:rsidR="00F449D9" w:rsidRPr="00FE1526" w:rsidRDefault="00F449D9" w:rsidP="00FE1526">
            <w:pPr>
              <w:jc w:val="center"/>
            </w:pPr>
          </w:p>
        </w:tc>
        <w:tc>
          <w:tcPr>
            <w:tcW w:w="425" w:type="dxa"/>
            <w:shd w:val="clear" w:color="auto" w:fill="FFFF00"/>
            <w:vAlign w:val="center"/>
          </w:tcPr>
          <w:p w:rsidR="00F449D9" w:rsidRPr="00FE1526" w:rsidRDefault="00F449D9" w:rsidP="00FE1526">
            <w:pPr>
              <w:jc w:val="center"/>
            </w:pPr>
            <w:r w:rsidRPr="00FE1526">
              <w:t>14.</w:t>
            </w:r>
          </w:p>
        </w:tc>
        <w:tc>
          <w:tcPr>
            <w:tcW w:w="1843" w:type="dxa"/>
            <w:vAlign w:val="center"/>
          </w:tcPr>
          <w:p w:rsidR="00F449D9" w:rsidRPr="00FE1526" w:rsidRDefault="00F449D9" w:rsidP="00FE1526">
            <w:pPr>
              <w:rPr>
                <w:b/>
              </w:rPr>
            </w:pPr>
            <w:r w:rsidRPr="00FE1526">
              <w:rPr>
                <w:b/>
              </w:rPr>
              <w:t>Blízki spoločníci človeka – pes, mačka, drobné domáce živočíchy</w:t>
            </w:r>
          </w:p>
        </w:tc>
        <w:tc>
          <w:tcPr>
            <w:tcW w:w="3685" w:type="dxa"/>
            <w:vAlign w:val="center"/>
          </w:tcPr>
          <w:p w:rsidR="00F449D9" w:rsidRPr="00FE1526" w:rsidRDefault="00F449D9" w:rsidP="00FE1526">
            <w:pPr>
              <w:rPr>
                <w:sz w:val="18"/>
              </w:rPr>
            </w:pPr>
            <w:r w:rsidRPr="00FE1526">
              <w:rPr>
                <w:sz w:val="18"/>
              </w:rPr>
              <w:t>Poznávanie podľa vonkajších znakov, porovnanie končatiny psa a mačky, význam a zásady spolunažívania živočíchov a ľudí v domácnosti, porovnanie spolunažívania v meste a na vidieku, pes, mačka, plemená – lavínové, strážne, vodiace, poľovné,…. Rodokmeň, kanárik, chrček, akváriové rybičky, papagáj, morča</w:t>
            </w:r>
          </w:p>
        </w:tc>
        <w:tc>
          <w:tcPr>
            <w:tcW w:w="3969" w:type="dxa"/>
            <w:vAlign w:val="center"/>
          </w:tcPr>
          <w:p w:rsidR="00F449D9" w:rsidRPr="00FE1526" w:rsidRDefault="00F449D9" w:rsidP="00FE1526">
            <w:pPr>
              <w:rPr>
                <w:sz w:val="18"/>
              </w:rPr>
            </w:pPr>
            <w:r w:rsidRPr="00FE1526">
              <w:rPr>
                <w:sz w:val="18"/>
              </w:rPr>
              <w:t>Porovnať odlišnosti vonkajších znakov psa a mačky. Pomenovať na ukážke tri plemená psov. Uviesť zásady chovu psa a mačky v domácnosti. Uviesť príklad starostlivosti o drobné domáce živočíchy. Vymenovať tri dôvody, pre ktoré je pes dôležitým pomocníkom človeka</w:t>
            </w:r>
          </w:p>
        </w:tc>
        <w:tc>
          <w:tcPr>
            <w:tcW w:w="2268" w:type="dxa"/>
            <w:vMerge/>
            <w:vAlign w:val="center"/>
          </w:tcPr>
          <w:p w:rsidR="00F449D9" w:rsidRPr="00FE1526" w:rsidRDefault="00F449D9" w:rsidP="00FE1526">
            <w:pPr>
              <w:rPr>
                <w:b/>
              </w:rPr>
            </w:pPr>
          </w:p>
        </w:tc>
        <w:tc>
          <w:tcPr>
            <w:tcW w:w="1559" w:type="dxa"/>
            <w:vAlign w:val="center"/>
          </w:tcPr>
          <w:p w:rsidR="00F449D9" w:rsidRDefault="00C87D70" w:rsidP="00F7505F">
            <w:pPr>
              <w:jc w:val="center"/>
            </w:pPr>
            <w:r>
              <w:t>TPZ</w:t>
            </w:r>
          </w:p>
          <w:p w:rsidR="00C87D70" w:rsidRPr="00FE1526" w:rsidRDefault="00C87D70" w:rsidP="00F7505F">
            <w:pPr>
              <w:jc w:val="center"/>
            </w:pPr>
            <w:r>
              <w:t>OŽZ II</w:t>
            </w:r>
          </w:p>
        </w:tc>
        <w:tc>
          <w:tcPr>
            <w:tcW w:w="1418" w:type="dxa"/>
          </w:tcPr>
          <w:p w:rsidR="00F449D9" w:rsidRPr="00FE1526" w:rsidRDefault="00F449D9" w:rsidP="00154D08"/>
        </w:tc>
      </w:tr>
      <w:tr w:rsidR="00FE1526" w:rsidRPr="00FE1526" w:rsidTr="00F7505F">
        <w:tc>
          <w:tcPr>
            <w:tcW w:w="496" w:type="dxa"/>
            <w:vMerge w:val="restart"/>
            <w:tcBorders>
              <w:top w:val="single" w:sz="4" w:space="0" w:color="auto"/>
            </w:tcBorders>
            <w:shd w:val="clear" w:color="auto" w:fill="92D050"/>
            <w:vAlign w:val="center"/>
          </w:tcPr>
          <w:p w:rsidR="00FE1526" w:rsidRPr="00FE1526" w:rsidRDefault="00FE1526" w:rsidP="00FE1526">
            <w:pPr>
              <w:jc w:val="center"/>
              <w:rPr>
                <w:b/>
                <w:sz w:val="22"/>
              </w:rPr>
            </w:pPr>
            <w:r w:rsidRPr="00FE1526">
              <w:rPr>
                <w:b/>
                <w:sz w:val="22"/>
              </w:rPr>
              <w:t>XI.</w:t>
            </w:r>
          </w:p>
        </w:tc>
        <w:tc>
          <w:tcPr>
            <w:tcW w:w="425" w:type="dxa"/>
            <w:shd w:val="clear" w:color="auto" w:fill="92D050"/>
            <w:vAlign w:val="center"/>
          </w:tcPr>
          <w:p w:rsidR="00FE1526" w:rsidRPr="00FE1526" w:rsidRDefault="00FE1526" w:rsidP="00FE1526">
            <w:pPr>
              <w:jc w:val="center"/>
            </w:pPr>
            <w:r w:rsidRPr="00FE1526">
              <w:t>15.</w:t>
            </w:r>
          </w:p>
        </w:tc>
        <w:tc>
          <w:tcPr>
            <w:tcW w:w="1843" w:type="dxa"/>
            <w:vAlign w:val="center"/>
          </w:tcPr>
          <w:p w:rsidR="00FE1526" w:rsidRPr="00FE1526" w:rsidRDefault="00FE1526" w:rsidP="00FE1526">
            <w:pPr>
              <w:rPr>
                <w:b/>
              </w:rPr>
            </w:pPr>
            <w:r w:rsidRPr="00FE1526">
              <w:rPr>
                <w:b/>
              </w:rPr>
              <w:t>Žiacke práce - prezentácia</w:t>
            </w:r>
          </w:p>
        </w:tc>
        <w:tc>
          <w:tcPr>
            <w:tcW w:w="3685" w:type="dxa"/>
            <w:vAlign w:val="center"/>
          </w:tcPr>
          <w:p w:rsidR="00FE1526" w:rsidRPr="00FE1526" w:rsidRDefault="00FE1526" w:rsidP="00FE1526">
            <w:pPr>
              <w:rPr>
                <w:sz w:val="18"/>
              </w:rPr>
            </w:pPr>
            <w:r w:rsidRPr="00FE1526">
              <w:rPr>
                <w:sz w:val="18"/>
              </w:rPr>
              <w:t>Téma: Môj pes, mačka, morča, chrček,…</w:t>
            </w:r>
          </w:p>
        </w:tc>
        <w:tc>
          <w:tcPr>
            <w:tcW w:w="3969" w:type="dxa"/>
            <w:vAlign w:val="center"/>
          </w:tcPr>
          <w:p w:rsidR="00FE1526" w:rsidRPr="00FE1526" w:rsidRDefault="00FE1526" w:rsidP="00FE1526">
            <w:pPr>
              <w:rPr>
                <w:sz w:val="18"/>
              </w:rPr>
            </w:pPr>
          </w:p>
        </w:tc>
        <w:tc>
          <w:tcPr>
            <w:tcW w:w="2268" w:type="dxa"/>
            <w:vAlign w:val="center"/>
          </w:tcPr>
          <w:p w:rsidR="00FE1526" w:rsidRPr="00FE1526" w:rsidRDefault="00FE1526" w:rsidP="00FE1526">
            <w:pPr>
              <w:rPr>
                <w:sz w:val="18"/>
                <w:szCs w:val="18"/>
              </w:rPr>
            </w:pPr>
            <w:r w:rsidRPr="00FE1526">
              <w:rPr>
                <w:rFonts w:ascii="TimesNewRoman" w:hAnsi="TimesNewRoman" w:cs="TimesNewRoman"/>
                <w:sz w:val="18"/>
                <w:szCs w:val="18"/>
                <w:lang w:eastAsia="cs-CZ"/>
              </w:rPr>
              <w:t>Vedieť spracovať a prezentovať jednoduchý projekt</w:t>
            </w:r>
          </w:p>
        </w:tc>
        <w:tc>
          <w:tcPr>
            <w:tcW w:w="1559" w:type="dxa"/>
            <w:vAlign w:val="center"/>
          </w:tcPr>
          <w:p w:rsidR="00FE1526" w:rsidRPr="00FE1526" w:rsidRDefault="00C87D70" w:rsidP="00F7505F">
            <w:pPr>
              <w:jc w:val="center"/>
            </w:pPr>
            <w:r>
              <w:t>TPZ</w:t>
            </w:r>
          </w:p>
        </w:tc>
        <w:tc>
          <w:tcPr>
            <w:tcW w:w="1418" w:type="dxa"/>
          </w:tcPr>
          <w:p w:rsidR="00FE1526" w:rsidRPr="00FE1526" w:rsidRDefault="003B119C" w:rsidP="00154D08">
            <w:r>
              <w:t>Kooperatívne vyučovanie</w:t>
            </w:r>
          </w:p>
        </w:tc>
      </w:tr>
      <w:tr w:rsidR="00FE1526" w:rsidRPr="00FE1526" w:rsidTr="00F7505F">
        <w:trPr>
          <w:trHeight w:val="1081"/>
        </w:trPr>
        <w:tc>
          <w:tcPr>
            <w:tcW w:w="496" w:type="dxa"/>
            <w:vMerge/>
            <w:shd w:val="clear" w:color="auto" w:fill="92D050"/>
            <w:vAlign w:val="center"/>
          </w:tcPr>
          <w:p w:rsidR="00FE1526" w:rsidRPr="00FE1526" w:rsidRDefault="00FE1526" w:rsidP="00FE1526">
            <w:pPr>
              <w:jc w:val="center"/>
            </w:pPr>
          </w:p>
        </w:tc>
        <w:tc>
          <w:tcPr>
            <w:tcW w:w="425" w:type="dxa"/>
            <w:shd w:val="clear" w:color="auto" w:fill="92D050"/>
            <w:vAlign w:val="center"/>
          </w:tcPr>
          <w:p w:rsidR="00FE1526" w:rsidRPr="00FE1526" w:rsidRDefault="00FE1526" w:rsidP="00FE1526">
            <w:pPr>
              <w:jc w:val="center"/>
            </w:pPr>
            <w:r w:rsidRPr="00FE1526">
              <w:t>16.</w:t>
            </w:r>
          </w:p>
        </w:tc>
        <w:tc>
          <w:tcPr>
            <w:tcW w:w="1843" w:type="dxa"/>
            <w:vAlign w:val="center"/>
          </w:tcPr>
          <w:p w:rsidR="00FE1526" w:rsidRPr="00FE1526" w:rsidRDefault="00FE1526" w:rsidP="00FE1526">
            <w:pPr>
              <w:rPr>
                <w:b/>
              </w:rPr>
            </w:pPr>
            <w:r w:rsidRPr="00FE1526">
              <w:rPr>
                <w:b/>
              </w:rPr>
              <w:t>Chovateľsky významné cicavce</w:t>
            </w:r>
          </w:p>
        </w:tc>
        <w:tc>
          <w:tcPr>
            <w:tcW w:w="3685" w:type="dxa"/>
            <w:vAlign w:val="center"/>
          </w:tcPr>
          <w:p w:rsidR="00FE1526" w:rsidRPr="00FE1526" w:rsidRDefault="00FE1526" w:rsidP="00FE1526">
            <w:pPr>
              <w:rPr>
                <w:sz w:val="18"/>
              </w:rPr>
            </w:pPr>
            <w:r w:rsidRPr="00FE1526">
              <w:rPr>
                <w:sz w:val="18"/>
              </w:rPr>
              <w:t>Poznávanie podľa vonkajších znakov, význam zásady chovu, tur, ovca, koza, kôň, sviňa, králik, mäso, mlieko, vlna, hnoj, jazdectvo</w:t>
            </w:r>
          </w:p>
        </w:tc>
        <w:tc>
          <w:tcPr>
            <w:tcW w:w="3969" w:type="dxa"/>
            <w:vAlign w:val="center"/>
          </w:tcPr>
          <w:p w:rsidR="00FE1526" w:rsidRPr="00FE1526" w:rsidRDefault="00FE1526" w:rsidP="00FE1526">
            <w:pPr>
              <w:rPr>
                <w:sz w:val="18"/>
              </w:rPr>
            </w:pPr>
            <w:r w:rsidRPr="00FE1526">
              <w:rPr>
                <w:sz w:val="18"/>
              </w:rPr>
              <w:t>Rozpoznať na ukážke druhy hospodárskych zvierat. Rozpoznať na ukážke a vedieť pomenovať samca, samicu a mláďa hospodárskych zvierat. Uviesť dôsledky pridávania veľkého množstva chemických prípravkov do potravy hosp. zvierat.</w:t>
            </w:r>
          </w:p>
        </w:tc>
        <w:tc>
          <w:tcPr>
            <w:tcW w:w="2268" w:type="dxa"/>
            <w:vMerge w:val="restart"/>
            <w:vAlign w:val="center"/>
          </w:tcPr>
          <w:p w:rsidR="00FE1526" w:rsidRPr="00FE1526" w:rsidRDefault="00FE1526" w:rsidP="00FE1526">
            <w:pPr>
              <w:autoSpaceDE w:val="0"/>
              <w:autoSpaceDN w:val="0"/>
              <w:adjustRightInd w:val="0"/>
              <w:rPr>
                <w:rFonts w:ascii="TimesNewRoman" w:hAnsi="TimesNewRoman" w:cs="TimesNewRoman"/>
                <w:sz w:val="18"/>
                <w:szCs w:val="18"/>
                <w:lang w:eastAsia="cs-CZ"/>
              </w:rPr>
            </w:pPr>
            <w:r w:rsidRPr="00FE1526">
              <w:rPr>
                <w:rFonts w:ascii="TimesNewRoman" w:hAnsi="TimesNewRoman" w:cs="TimesNewRoman"/>
                <w:sz w:val="18"/>
                <w:szCs w:val="18"/>
                <w:lang w:eastAsia="cs-CZ"/>
              </w:rPr>
              <w:t>Vecne správne sa vyjadrovať verbálne, písomne a graficky k danej učebnej téme</w:t>
            </w:r>
          </w:p>
        </w:tc>
        <w:tc>
          <w:tcPr>
            <w:tcW w:w="1559" w:type="dxa"/>
            <w:vAlign w:val="center"/>
          </w:tcPr>
          <w:p w:rsidR="00FE1526" w:rsidRPr="00FE1526" w:rsidRDefault="00675C6B" w:rsidP="00675C6B">
            <w:pPr>
              <w:jc w:val="center"/>
            </w:pPr>
            <w:r>
              <w:t>ENV IV</w:t>
            </w:r>
          </w:p>
        </w:tc>
        <w:tc>
          <w:tcPr>
            <w:tcW w:w="1418" w:type="dxa"/>
          </w:tcPr>
          <w:p w:rsidR="00FE1526" w:rsidRPr="00FE1526" w:rsidRDefault="00FE1526" w:rsidP="00154D08"/>
        </w:tc>
      </w:tr>
      <w:tr w:rsidR="00675C6B" w:rsidRPr="00FE1526" w:rsidTr="00F7505F">
        <w:trPr>
          <w:trHeight w:val="1260"/>
        </w:trPr>
        <w:tc>
          <w:tcPr>
            <w:tcW w:w="496" w:type="dxa"/>
            <w:vMerge/>
            <w:shd w:val="clear" w:color="auto" w:fill="92D050"/>
            <w:vAlign w:val="center"/>
          </w:tcPr>
          <w:p w:rsidR="00675C6B" w:rsidRPr="00FE1526" w:rsidRDefault="00675C6B" w:rsidP="00FE1526">
            <w:pPr>
              <w:jc w:val="center"/>
            </w:pPr>
          </w:p>
        </w:tc>
        <w:tc>
          <w:tcPr>
            <w:tcW w:w="425" w:type="dxa"/>
            <w:shd w:val="clear" w:color="auto" w:fill="92D050"/>
            <w:vAlign w:val="center"/>
          </w:tcPr>
          <w:p w:rsidR="00675C6B" w:rsidRPr="00FE1526" w:rsidRDefault="00675C6B" w:rsidP="00FE1526">
            <w:pPr>
              <w:jc w:val="center"/>
            </w:pPr>
            <w:r w:rsidRPr="00FE1526">
              <w:t>17.</w:t>
            </w:r>
          </w:p>
        </w:tc>
        <w:tc>
          <w:tcPr>
            <w:tcW w:w="1843" w:type="dxa"/>
            <w:vAlign w:val="center"/>
          </w:tcPr>
          <w:p w:rsidR="00675C6B" w:rsidRPr="00FE1526" w:rsidRDefault="00675C6B" w:rsidP="00FE1526">
            <w:pPr>
              <w:rPr>
                <w:b/>
              </w:rPr>
            </w:pPr>
            <w:r w:rsidRPr="00FE1526">
              <w:rPr>
                <w:b/>
              </w:rPr>
              <w:t>Nežiaduci spoločníci človeka – vonkajšie parazity</w:t>
            </w:r>
          </w:p>
        </w:tc>
        <w:tc>
          <w:tcPr>
            <w:tcW w:w="3685" w:type="dxa"/>
            <w:vAlign w:val="center"/>
          </w:tcPr>
          <w:p w:rsidR="00675C6B" w:rsidRPr="00FE1526" w:rsidRDefault="00675C6B" w:rsidP="00FE1526">
            <w:pPr>
              <w:rPr>
                <w:sz w:val="18"/>
              </w:rPr>
            </w:pPr>
            <w:r w:rsidRPr="00FE1526">
              <w:rPr>
                <w:sz w:val="18"/>
              </w:rPr>
              <w:t>Vonkajší parazit, poznávanie podľa vonkajších znakov, infekčné ochorenia, znehodnotené potraviny, prevencia, hygiena, blcha, voš, ploštica, moľa, mucha, komár, šváb, rus domový</w:t>
            </w:r>
          </w:p>
        </w:tc>
        <w:tc>
          <w:tcPr>
            <w:tcW w:w="3969" w:type="dxa"/>
            <w:vAlign w:val="center"/>
          </w:tcPr>
          <w:p w:rsidR="00675C6B" w:rsidRPr="00FE1526" w:rsidRDefault="00675C6B" w:rsidP="00FE1526">
            <w:pPr>
              <w:rPr>
                <w:sz w:val="18"/>
              </w:rPr>
            </w:pPr>
            <w:r w:rsidRPr="00FE1526">
              <w:rPr>
                <w:sz w:val="18"/>
              </w:rPr>
              <w:t xml:space="preserve">Vedieť odlíšiť pojmy vonkajší a vnútorný parazit. Zdôvodniť na príklade škodlivosť vonkajšieho parazita. Poznať na ukážke dvoch živočíchov znehodnocujúcich potraviny. Poznať spôsob odstránenie vší z vlasov. Vedieť opísať spôsob šírenia nákazy. </w:t>
            </w:r>
          </w:p>
        </w:tc>
        <w:tc>
          <w:tcPr>
            <w:tcW w:w="2268" w:type="dxa"/>
            <w:vMerge/>
            <w:vAlign w:val="center"/>
          </w:tcPr>
          <w:p w:rsidR="00675C6B" w:rsidRPr="00FE1526" w:rsidRDefault="00675C6B" w:rsidP="00FE1526"/>
        </w:tc>
        <w:tc>
          <w:tcPr>
            <w:tcW w:w="1559" w:type="dxa"/>
            <w:vMerge w:val="restart"/>
            <w:vAlign w:val="center"/>
          </w:tcPr>
          <w:p w:rsidR="00675C6B" w:rsidRDefault="00675C6B" w:rsidP="00675C6B">
            <w:pPr>
              <w:jc w:val="center"/>
            </w:pPr>
            <w:r>
              <w:t>ENV I</w:t>
            </w:r>
          </w:p>
          <w:p w:rsidR="00675C6B" w:rsidRPr="00FE1526" w:rsidRDefault="00675C6B" w:rsidP="00F7505F">
            <w:pPr>
              <w:jc w:val="center"/>
            </w:pPr>
            <w:r>
              <w:t>OŽZ II</w:t>
            </w:r>
          </w:p>
        </w:tc>
        <w:tc>
          <w:tcPr>
            <w:tcW w:w="1418" w:type="dxa"/>
          </w:tcPr>
          <w:p w:rsidR="00675C6B" w:rsidRPr="00FE1526" w:rsidRDefault="00675C6B" w:rsidP="00154D08"/>
        </w:tc>
      </w:tr>
      <w:tr w:rsidR="00675C6B" w:rsidRPr="00FE1526" w:rsidTr="00F7505F">
        <w:trPr>
          <w:trHeight w:val="1389"/>
        </w:trPr>
        <w:tc>
          <w:tcPr>
            <w:tcW w:w="496" w:type="dxa"/>
            <w:vMerge/>
            <w:shd w:val="clear" w:color="auto" w:fill="92D050"/>
            <w:vAlign w:val="center"/>
          </w:tcPr>
          <w:p w:rsidR="00675C6B" w:rsidRPr="00FE1526" w:rsidRDefault="00675C6B" w:rsidP="00FE1526">
            <w:pPr>
              <w:jc w:val="center"/>
            </w:pPr>
          </w:p>
        </w:tc>
        <w:tc>
          <w:tcPr>
            <w:tcW w:w="425" w:type="dxa"/>
            <w:shd w:val="clear" w:color="auto" w:fill="92D050"/>
            <w:vAlign w:val="center"/>
          </w:tcPr>
          <w:p w:rsidR="00675C6B" w:rsidRPr="00FE1526" w:rsidRDefault="00675C6B" w:rsidP="00FE1526">
            <w:pPr>
              <w:jc w:val="center"/>
            </w:pPr>
            <w:r w:rsidRPr="00FE1526">
              <w:t>18.</w:t>
            </w:r>
          </w:p>
        </w:tc>
        <w:tc>
          <w:tcPr>
            <w:tcW w:w="1843" w:type="dxa"/>
            <w:vAlign w:val="center"/>
          </w:tcPr>
          <w:p w:rsidR="00675C6B" w:rsidRPr="00FE1526" w:rsidRDefault="00675C6B" w:rsidP="00FE1526">
            <w:pPr>
              <w:rPr>
                <w:b/>
              </w:rPr>
            </w:pPr>
            <w:r w:rsidRPr="00FE1526">
              <w:rPr>
                <w:b/>
              </w:rPr>
              <w:t>Nežiaduci spoločníci človeka – vnútorné  parazity</w:t>
            </w:r>
          </w:p>
        </w:tc>
        <w:tc>
          <w:tcPr>
            <w:tcW w:w="3685" w:type="dxa"/>
            <w:vAlign w:val="center"/>
          </w:tcPr>
          <w:p w:rsidR="00675C6B" w:rsidRPr="00FE1526" w:rsidRDefault="00675C6B" w:rsidP="00FE1526">
            <w:pPr>
              <w:rPr>
                <w:sz w:val="18"/>
              </w:rPr>
            </w:pPr>
            <w:r w:rsidRPr="00FE1526">
              <w:rPr>
                <w:sz w:val="18"/>
              </w:rPr>
              <w:t>Vnútorné parazity, vývinový cyklus, vajíčko, larva, úhor, hostiteľ, striedanie hostiteľov, tenké a hrubé črevo, príznaky ochorenia, prevencia  pred nákazou, dodržiavanie hygienických zásad, hnojenie, detské pieskoviská, pásomnica, mrľa, hlísta</w:t>
            </w:r>
          </w:p>
        </w:tc>
        <w:tc>
          <w:tcPr>
            <w:tcW w:w="3969" w:type="dxa"/>
            <w:vAlign w:val="center"/>
          </w:tcPr>
          <w:p w:rsidR="00675C6B" w:rsidRPr="00FE1526" w:rsidRDefault="00675C6B" w:rsidP="00FE1526">
            <w:pPr>
              <w:rPr>
                <w:sz w:val="18"/>
              </w:rPr>
            </w:pPr>
            <w:r w:rsidRPr="00FE1526">
              <w:rPr>
                <w:sz w:val="18"/>
              </w:rPr>
              <w:t>Poznať príznaky ochorení spôsobených prítomnosťou parazitov v ľudskom tele. Poznať zásady ochrany pred vnútornými parazitmi.</w:t>
            </w:r>
          </w:p>
        </w:tc>
        <w:tc>
          <w:tcPr>
            <w:tcW w:w="2268" w:type="dxa"/>
            <w:vMerge/>
            <w:vAlign w:val="center"/>
          </w:tcPr>
          <w:p w:rsidR="00675C6B" w:rsidRPr="00FE1526" w:rsidRDefault="00675C6B" w:rsidP="00FE1526"/>
        </w:tc>
        <w:tc>
          <w:tcPr>
            <w:tcW w:w="1559" w:type="dxa"/>
            <w:vMerge/>
            <w:vAlign w:val="center"/>
          </w:tcPr>
          <w:p w:rsidR="00675C6B" w:rsidRPr="00FE1526" w:rsidRDefault="00675C6B" w:rsidP="00F7505F">
            <w:pPr>
              <w:jc w:val="center"/>
            </w:pPr>
          </w:p>
        </w:tc>
        <w:tc>
          <w:tcPr>
            <w:tcW w:w="1418" w:type="dxa"/>
          </w:tcPr>
          <w:p w:rsidR="00675C6B" w:rsidRPr="00FE1526" w:rsidRDefault="00675C6B" w:rsidP="00154D08"/>
        </w:tc>
      </w:tr>
      <w:tr w:rsidR="00FE1526" w:rsidRPr="00FE1526" w:rsidTr="00F7505F">
        <w:tc>
          <w:tcPr>
            <w:tcW w:w="496" w:type="dxa"/>
            <w:vMerge/>
            <w:shd w:val="clear" w:color="auto" w:fill="92D050"/>
            <w:vAlign w:val="center"/>
          </w:tcPr>
          <w:p w:rsidR="00FE1526" w:rsidRPr="00FE1526" w:rsidRDefault="00FE1526" w:rsidP="00FE1526">
            <w:pPr>
              <w:jc w:val="center"/>
            </w:pPr>
          </w:p>
        </w:tc>
        <w:tc>
          <w:tcPr>
            <w:tcW w:w="425" w:type="dxa"/>
            <w:shd w:val="clear" w:color="auto" w:fill="92D050"/>
            <w:vAlign w:val="center"/>
          </w:tcPr>
          <w:p w:rsidR="00FE1526" w:rsidRPr="00FE1526" w:rsidRDefault="00FE1526" w:rsidP="00FE1526">
            <w:pPr>
              <w:jc w:val="center"/>
            </w:pPr>
            <w:r w:rsidRPr="00FE1526">
              <w:t>19.</w:t>
            </w:r>
          </w:p>
        </w:tc>
        <w:tc>
          <w:tcPr>
            <w:tcW w:w="1843" w:type="dxa"/>
            <w:vAlign w:val="center"/>
          </w:tcPr>
          <w:p w:rsidR="00FE1526" w:rsidRPr="00FE1526" w:rsidRDefault="00FE1526" w:rsidP="00FE1526">
            <w:pPr>
              <w:rPr>
                <w:b/>
              </w:rPr>
            </w:pPr>
            <w:r w:rsidRPr="00FE1526">
              <w:rPr>
                <w:b/>
              </w:rPr>
              <w:t>Nežiaduce cicavce v okolí ľudských obydlí</w:t>
            </w:r>
          </w:p>
        </w:tc>
        <w:tc>
          <w:tcPr>
            <w:tcW w:w="3685" w:type="dxa"/>
            <w:vAlign w:val="center"/>
          </w:tcPr>
          <w:p w:rsidR="00FE1526" w:rsidRPr="00FE1526" w:rsidRDefault="00FE1526" w:rsidP="00FE1526">
            <w:pPr>
              <w:rPr>
                <w:sz w:val="18"/>
              </w:rPr>
            </w:pPr>
            <w:r w:rsidRPr="00FE1526">
              <w:rPr>
                <w:sz w:val="18"/>
              </w:rPr>
              <w:t>Poznávanie podľa vonkajších znakov, riziká nákazy a prenosu ochorení, ochrana a prevencia, myš, potkan, krysa, hlodavé zuby, deratizácia</w:t>
            </w:r>
          </w:p>
        </w:tc>
        <w:tc>
          <w:tcPr>
            <w:tcW w:w="3969" w:type="dxa"/>
            <w:vAlign w:val="center"/>
          </w:tcPr>
          <w:p w:rsidR="00FE1526" w:rsidRPr="00FE1526" w:rsidRDefault="00FE1526" w:rsidP="00FE1526">
            <w:pPr>
              <w:rPr>
                <w:sz w:val="18"/>
              </w:rPr>
            </w:pPr>
            <w:r w:rsidRPr="00FE1526">
              <w:rPr>
                <w:sz w:val="18"/>
              </w:rPr>
              <w:t>Rozlíšiť na ukážke myš a potkana. Uviesť riziko výskytu myší a potkanov v domácnosti. Poznať spôsoby ochrany pred myšami a potkanmi.</w:t>
            </w:r>
          </w:p>
        </w:tc>
        <w:tc>
          <w:tcPr>
            <w:tcW w:w="2268" w:type="dxa"/>
            <w:vMerge/>
            <w:vAlign w:val="center"/>
          </w:tcPr>
          <w:p w:rsidR="00FE1526" w:rsidRPr="00FE1526" w:rsidRDefault="00FE1526" w:rsidP="00FE1526"/>
        </w:tc>
        <w:tc>
          <w:tcPr>
            <w:tcW w:w="1559" w:type="dxa"/>
            <w:vAlign w:val="center"/>
          </w:tcPr>
          <w:p w:rsidR="00FE1526" w:rsidRPr="00FE1526" w:rsidRDefault="00675C6B" w:rsidP="00675C6B">
            <w:pPr>
              <w:jc w:val="center"/>
            </w:pPr>
            <w:r>
              <w:t>ENV IV</w:t>
            </w:r>
          </w:p>
        </w:tc>
        <w:tc>
          <w:tcPr>
            <w:tcW w:w="1418" w:type="dxa"/>
          </w:tcPr>
          <w:p w:rsidR="00FE1526" w:rsidRPr="00FE1526" w:rsidRDefault="00FE1526" w:rsidP="00154D08"/>
        </w:tc>
      </w:tr>
      <w:tr w:rsidR="00FE1526" w:rsidRPr="00FE1526" w:rsidTr="00F7505F">
        <w:trPr>
          <w:trHeight w:val="885"/>
        </w:trPr>
        <w:tc>
          <w:tcPr>
            <w:tcW w:w="496" w:type="dxa"/>
            <w:vMerge w:val="restart"/>
            <w:shd w:val="clear" w:color="auto" w:fill="92D050"/>
            <w:vAlign w:val="center"/>
          </w:tcPr>
          <w:p w:rsidR="00FE1526" w:rsidRPr="00FE1526" w:rsidRDefault="00FE1526" w:rsidP="00FE1526">
            <w:pPr>
              <w:jc w:val="center"/>
            </w:pPr>
          </w:p>
          <w:p w:rsidR="00FE1526" w:rsidRPr="00FE1526" w:rsidRDefault="00FE1526" w:rsidP="00FE1526">
            <w:pPr>
              <w:jc w:val="center"/>
            </w:pPr>
          </w:p>
          <w:p w:rsidR="00FE1526" w:rsidRPr="00FE1526" w:rsidRDefault="00FE1526" w:rsidP="00FE1526">
            <w:pPr>
              <w:jc w:val="center"/>
              <w:rPr>
                <w:b/>
                <w:sz w:val="24"/>
                <w:szCs w:val="24"/>
              </w:rPr>
            </w:pPr>
            <w:r w:rsidRPr="00FE1526">
              <w:rPr>
                <w:b/>
                <w:sz w:val="24"/>
                <w:szCs w:val="24"/>
              </w:rPr>
              <w:t>XI.</w:t>
            </w:r>
          </w:p>
          <w:p w:rsidR="00FE1526" w:rsidRPr="00FE1526" w:rsidRDefault="00FE1526" w:rsidP="00FE1526">
            <w:pPr>
              <w:jc w:val="center"/>
            </w:pPr>
          </w:p>
          <w:p w:rsidR="00FE1526" w:rsidRPr="00FE1526" w:rsidRDefault="00FE1526" w:rsidP="00FE1526">
            <w:pPr>
              <w:jc w:val="center"/>
            </w:pPr>
          </w:p>
        </w:tc>
        <w:tc>
          <w:tcPr>
            <w:tcW w:w="425" w:type="dxa"/>
            <w:tcBorders>
              <w:bottom w:val="single" w:sz="4" w:space="0" w:color="auto"/>
            </w:tcBorders>
            <w:shd w:val="clear" w:color="auto" w:fill="92D050"/>
            <w:vAlign w:val="center"/>
          </w:tcPr>
          <w:p w:rsidR="00FE1526" w:rsidRPr="00FE1526" w:rsidRDefault="00FE1526" w:rsidP="00FE1526">
            <w:pPr>
              <w:jc w:val="center"/>
            </w:pPr>
            <w:r w:rsidRPr="00FE1526">
              <w:t>20.</w:t>
            </w:r>
          </w:p>
        </w:tc>
        <w:tc>
          <w:tcPr>
            <w:tcW w:w="1843" w:type="dxa"/>
            <w:tcBorders>
              <w:bottom w:val="single" w:sz="4" w:space="0" w:color="auto"/>
            </w:tcBorders>
            <w:vAlign w:val="center"/>
          </w:tcPr>
          <w:p w:rsidR="00FE1526" w:rsidRPr="00FE1526" w:rsidRDefault="00FE1526" w:rsidP="00FE1526">
            <w:pPr>
              <w:rPr>
                <w:b/>
              </w:rPr>
            </w:pPr>
            <w:r w:rsidRPr="00FE1526">
              <w:rPr>
                <w:b/>
              </w:rPr>
              <w:t>Živočíchy v okolí ľudských sídel - bezstavovce</w:t>
            </w:r>
          </w:p>
        </w:tc>
        <w:tc>
          <w:tcPr>
            <w:tcW w:w="3685" w:type="dxa"/>
            <w:tcBorders>
              <w:bottom w:val="single" w:sz="4" w:space="0" w:color="auto"/>
            </w:tcBorders>
            <w:vAlign w:val="center"/>
          </w:tcPr>
          <w:p w:rsidR="00FE1526" w:rsidRPr="00FE1526" w:rsidRDefault="00FE1526" w:rsidP="00FE1526">
            <w:pPr>
              <w:rPr>
                <w:sz w:val="18"/>
              </w:rPr>
            </w:pPr>
            <w:r w:rsidRPr="00FE1526">
              <w:rPr>
                <w:sz w:val="18"/>
              </w:rPr>
              <w:t xml:space="preserve">Poznávanie podľa vonkajších znakov, význam, mlynárik, </w:t>
            </w:r>
            <w:proofErr w:type="spellStart"/>
            <w:r w:rsidRPr="00FE1526">
              <w:rPr>
                <w:sz w:val="18"/>
              </w:rPr>
              <w:t>vlnačka</w:t>
            </w:r>
            <w:proofErr w:type="spellEnd"/>
            <w:r w:rsidRPr="00FE1526">
              <w:rPr>
                <w:sz w:val="18"/>
              </w:rPr>
              <w:t xml:space="preserve">, obaľovač, </w:t>
            </w:r>
            <w:proofErr w:type="spellStart"/>
            <w:r w:rsidRPr="00FE1526">
              <w:rPr>
                <w:sz w:val="18"/>
              </w:rPr>
              <w:t>lumčík</w:t>
            </w:r>
            <w:proofErr w:type="spellEnd"/>
            <w:r w:rsidRPr="00FE1526">
              <w:rPr>
                <w:sz w:val="18"/>
              </w:rPr>
              <w:t>, vošky, lienka, zlatoočka, osa, larva, húsenica, škodlivosť premnoženia, biologická rovnováha</w:t>
            </w:r>
          </w:p>
        </w:tc>
        <w:tc>
          <w:tcPr>
            <w:tcW w:w="3969" w:type="dxa"/>
            <w:tcBorders>
              <w:bottom w:val="single" w:sz="4" w:space="0" w:color="auto"/>
            </w:tcBorders>
            <w:vAlign w:val="center"/>
          </w:tcPr>
          <w:p w:rsidR="00FE1526" w:rsidRPr="00FE1526" w:rsidRDefault="00FE1526" w:rsidP="00FE1526">
            <w:pPr>
              <w:rPr>
                <w:sz w:val="18"/>
              </w:rPr>
            </w:pPr>
            <w:r w:rsidRPr="00FE1526">
              <w:rPr>
                <w:sz w:val="18"/>
              </w:rPr>
              <w:t>Uviesť dva bezstavovce žijúce v záhrade alebo v sade. Vysvetliť škodlivosť premnoženia niektorých bezstavovcov v domácnosti, záhrade, sade.</w:t>
            </w:r>
          </w:p>
        </w:tc>
        <w:tc>
          <w:tcPr>
            <w:tcW w:w="2268" w:type="dxa"/>
            <w:vMerge w:val="restart"/>
            <w:vAlign w:val="center"/>
          </w:tcPr>
          <w:p w:rsidR="00FE1526" w:rsidRPr="00FE1526" w:rsidRDefault="00FE1526" w:rsidP="00FE1526"/>
        </w:tc>
        <w:tc>
          <w:tcPr>
            <w:tcW w:w="1559" w:type="dxa"/>
            <w:tcBorders>
              <w:bottom w:val="single" w:sz="4" w:space="0" w:color="auto"/>
            </w:tcBorders>
            <w:vAlign w:val="center"/>
          </w:tcPr>
          <w:p w:rsidR="00FE1526" w:rsidRPr="00FE1526" w:rsidRDefault="00675C6B" w:rsidP="00675C6B">
            <w:pPr>
              <w:jc w:val="center"/>
            </w:pPr>
            <w:r>
              <w:t>ENV IV</w:t>
            </w:r>
          </w:p>
        </w:tc>
        <w:tc>
          <w:tcPr>
            <w:tcW w:w="1418" w:type="dxa"/>
            <w:tcBorders>
              <w:bottom w:val="single" w:sz="4" w:space="0" w:color="auto"/>
            </w:tcBorders>
          </w:tcPr>
          <w:p w:rsidR="00FE1526" w:rsidRPr="00FE1526" w:rsidRDefault="00FE1526" w:rsidP="00154D08"/>
        </w:tc>
      </w:tr>
      <w:tr w:rsidR="00FE1526" w:rsidRPr="00FE1526" w:rsidTr="00F7505F">
        <w:trPr>
          <w:trHeight w:val="1045"/>
        </w:trPr>
        <w:tc>
          <w:tcPr>
            <w:tcW w:w="496" w:type="dxa"/>
            <w:vMerge/>
            <w:tcBorders>
              <w:bottom w:val="single" w:sz="4" w:space="0" w:color="auto"/>
            </w:tcBorders>
            <w:shd w:val="clear" w:color="auto" w:fill="92D050"/>
            <w:vAlign w:val="center"/>
          </w:tcPr>
          <w:p w:rsidR="00FE1526" w:rsidRPr="00FE1526" w:rsidRDefault="00FE1526" w:rsidP="00FE1526">
            <w:pPr>
              <w:jc w:val="center"/>
            </w:pPr>
          </w:p>
        </w:tc>
        <w:tc>
          <w:tcPr>
            <w:tcW w:w="425" w:type="dxa"/>
            <w:tcBorders>
              <w:top w:val="single" w:sz="4" w:space="0" w:color="92D050"/>
              <w:bottom w:val="single" w:sz="4" w:space="0" w:color="auto"/>
            </w:tcBorders>
            <w:shd w:val="clear" w:color="auto" w:fill="92D050"/>
            <w:vAlign w:val="center"/>
          </w:tcPr>
          <w:p w:rsidR="00FE1526" w:rsidRPr="00FE1526" w:rsidRDefault="00FE1526" w:rsidP="00FE1526">
            <w:pPr>
              <w:jc w:val="center"/>
            </w:pPr>
            <w:r w:rsidRPr="00FE1526">
              <w:t>21.</w:t>
            </w:r>
          </w:p>
        </w:tc>
        <w:tc>
          <w:tcPr>
            <w:tcW w:w="1843" w:type="dxa"/>
            <w:tcBorders>
              <w:bottom w:val="single" w:sz="4" w:space="0" w:color="auto"/>
            </w:tcBorders>
            <w:vAlign w:val="center"/>
          </w:tcPr>
          <w:p w:rsidR="00FE1526" w:rsidRPr="00FE1526" w:rsidRDefault="00FE1526" w:rsidP="00FE1526">
            <w:pPr>
              <w:rPr>
                <w:b/>
              </w:rPr>
            </w:pPr>
            <w:r w:rsidRPr="00FE1526">
              <w:rPr>
                <w:b/>
              </w:rPr>
              <w:t xml:space="preserve">Živočíchy v okolí ľudských sídel </w:t>
            </w:r>
          </w:p>
        </w:tc>
        <w:tc>
          <w:tcPr>
            <w:tcW w:w="3685" w:type="dxa"/>
            <w:tcBorders>
              <w:bottom w:val="single" w:sz="4" w:space="0" w:color="auto"/>
            </w:tcBorders>
            <w:vAlign w:val="center"/>
          </w:tcPr>
          <w:p w:rsidR="00FE1526" w:rsidRPr="00FE1526" w:rsidRDefault="00FE1526" w:rsidP="00FE1526">
            <w:pPr>
              <w:rPr>
                <w:sz w:val="18"/>
              </w:rPr>
            </w:pPr>
            <w:r w:rsidRPr="00FE1526">
              <w:rPr>
                <w:sz w:val="18"/>
              </w:rPr>
              <w:t>Poznávanie podľa vonkajších znakov, význam, lastovička, belorítka, vrabec, holub, hrdlička, sýkorka, drozd.</w:t>
            </w:r>
          </w:p>
        </w:tc>
        <w:tc>
          <w:tcPr>
            <w:tcW w:w="3969" w:type="dxa"/>
            <w:tcBorders>
              <w:bottom w:val="single" w:sz="4" w:space="0" w:color="auto"/>
            </w:tcBorders>
            <w:vAlign w:val="center"/>
          </w:tcPr>
          <w:p w:rsidR="00FE1526" w:rsidRPr="00FE1526" w:rsidRDefault="00FE1526" w:rsidP="00FE1526">
            <w:pPr>
              <w:rPr>
                <w:sz w:val="18"/>
              </w:rPr>
            </w:pPr>
            <w:r w:rsidRPr="00FE1526">
              <w:rPr>
                <w:sz w:val="18"/>
              </w:rPr>
              <w:t xml:space="preserve">Opísať význam spevavých vtákov v okolí domácností. Poznať na ukážke troch spevavých vtákov. Uviesť príklad </w:t>
            </w:r>
            <w:proofErr w:type="spellStart"/>
            <w:r w:rsidRPr="00FE1526">
              <w:rPr>
                <w:sz w:val="18"/>
              </w:rPr>
              <w:t>spevavca</w:t>
            </w:r>
            <w:proofErr w:type="spellEnd"/>
            <w:r w:rsidRPr="00FE1526">
              <w:rPr>
                <w:sz w:val="18"/>
              </w:rPr>
              <w:t xml:space="preserve">, ktorý sa živí hmyzom. Vedieť ako sa postarať v zime o stále </w:t>
            </w:r>
            <w:proofErr w:type="spellStart"/>
            <w:r w:rsidRPr="00FE1526">
              <w:rPr>
                <w:sz w:val="18"/>
              </w:rPr>
              <w:t>spevavce</w:t>
            </w:r>
            <w:proofErr w:type="spellEnd"/>
            <w:r w:rsidRPr="00FE1526">
              <w:rPr>
                <w:sz w:val="18"/>
              </w:rPr>
              <w:t>.</w:t>
            </w:r>
          </w:p>
        </w:tc>
        <w:tc>
          <w:tcPr>
            <w:tcW w:w="2268" w:type="dxa"/>
            <w:vMerge/>
            <w:tcBorders>
              <w:bottom w:val="single" w:sz="4" w:space="0" w:color="auto"/>
            </w:tcBorders>
            <w:vAlign w:val="center"/>
          </w:tcPr>
          <w:p w:rsidR="00FE1526" w:rsidRPr="00FE1526" w:rsidRDefault="00FE1526" w:rsidP="00FE1526"/>
        </w:tc>
        <w:tc>
          <w:tcPr>
            <w:tcW w:w="1559" w:type="dxa"/>
            <w:tcBorders>
              <w:bottom w:val="single" w:sz="4" w:space="0" w:color="auto"/>
            </w:tcBorders>
            <w:vAlign w:val="center"/>
          </w:tcPr>
          <w:p w:rsidR="00675C6B" w:rsidRDefault="00675C6B" w:rsidP="00675C6B">
            <w:pPr>
              <w:jc w:val="center"/>
            </w:pPr>
            <w:r>
              <w:t>ENV I</w:t>
            </w:r>
          </w:p>
          <w:p w:rsidR="00FE1526" w:rsidRPr="00FE1526" w:rsidRDefault="00FE1526" w:rsidP="00F7505F">
            <w:pPr>
              <w:jc w:val="center"/>
            </w:pPr>
          </w:p>
        </w:tc>
        <w:tc>
          <w:tcPr>
            <w:tcW w:w="1418" w:type="dxa"/>
            <w:tcBorders>
              <w:bottom w:val="single" w:sz="4" w:space="0" w:color="auto"/>
            </w:tcBorders>
          </w:tcPr>
          <w:p w:rsidR="00FE1526" w:rsidRPr="00FE1526" w:rsidRDefault="00FE1526" w:rsidP="00154D08"/>
        </w:tc>
      </w:tr>
      <w:tr w:rsidR="00FE1526" w:rsidRPr="00FE1526" w:rsidTr="00F7505F">
        <w:trPr>
          <w:trHeight w:val="748"/>
        </w:trPr>
        <w:tc>
          <w:tcPr>
            <w:tcW w:w="496" w:type="dxa"/>
            <w:vMerge/>
            <w:shd w:val="clear" w:color="auto" w:fill="92D050"/>
            <w:vAlign w:val="center"/>
          </w:tcPr>
          <w:p w:rsidR="00FE1526" w:rsidRPr="00FE1526" w:rsidRDefault="00FE1526" w:rsidP="00FE1526">
            <w:pPr>
              <w:jc w:val="center"/>
            </w:pPr>
          </w:p>
        </w:tc>
        <w:tc>
          <w:tcPr>
            <w:tcW w:w="425" w:type="dxa"/>
            <w:shd w:val="clear" w:color="auto" w:fill="92D050"/>
            <w:vAlign w:val="center"/>
          </w:tcPr>
          <w:p w:rsidR="00FE1526" w:rsidRPr="00FE1526" w:rsidRDefault="00FE1526" w:rsidP="00FE1526">
            <w:pPr>
              <w:jc w:val="center"/>
            </w:pPr>
            <w:r w:rsidRPr="00FE1526">
              <w:t>22.</w:t>
            </w:r>
          </w:p>
        </w:tc>
        <w:tc>
          <w:tcPr>
            <w:tcW w:w="1843" w:type="dxa"/>
            <w:vAlign w:val="center"/>
          </w:tcPr>
          <w:p w:rsidR="00FE1526" w:rsidRPr="00FE1526" w:rsidRDefault="00FE1526" w:rsidP="00FE1526">
            <w:pPr>
              <w:rPr>
                <w:b/>
              </w:rPr>
            </w:pPr>
            <w:r w:rsidRPr="00FE1526">
              <w:rPr>
                <w:b/>
              </w:rPr>
              <w:t>Chránené živočíchy v blízkosti človeka</w:t>
            </w:r>
          </w:p>
        </w:tc>
        <w:tc>
          <w:tcPr>
            <w:tcW w:w="3685" w:type="dxa"/>
            <w:vAlign w:val="center"/>
          </w:tcPr>
          <w:p w:rsidR="00FE1526" w:rsidRPr="00FE1526" w:rsidRDefault="00FE1526" w:rsidP="00FE1526">
            <w:pPr>
              <w:rPr>
                <w:sz w:val="18"/>
              </w:rPr>
            </w:pPr>
            <w:r w:rsidRPr="00FE1526">
              <w:rPr>
                <w:sz w:val="18"/>
              </w:rPr>
              <w:t>Poznávanie chránených druhov bezstavovcov a stavovcov žijúcich v okolí ľudských sídiel, ich význam a ochranu.</w:t>
            </w:r>
          </w:p>
        </w:tc>
        <w:tc>
          <w:tcPr>
            <w:tcW w:w="3969" w:type="dxa"/>
            <w:vAlign w:val="center"/>
          </w:tcPr>
          <w:p w:rsidR="00FE1526" w:rsidRPr="00FE1526" w:rsidRDefault="00FE1526" w:rsidP="00FE1526">
            <w:pPr>
              <w:rPr>
                <w:sz w:val="18"/>
              </w:rPr>
            </w:pPr>
            <w:r w:rsidRPr="00FE1526">
              <w:rPr>
                <w:sz w:val="18"/>
              </w:rPr>
              <w:t>Poznať niektoré chránené druhy bezstavovcov a stavovcov žijúcich s človekom, vedieť vysvetliť ich význam pre človeka.</w:t>
            </w:r>
          </w:p>
        </w:tc>
        <w:tc>
          <w:tcPr>
            <w:tcW w:w="2268" w:type="dxa"/>
            <w:vMerge/>
            <w:vAlign w:val="center"/>
          </w:tcPr>
          <w:p w:rsidR="00FE1526" w:rsidRPr="00FE1526" w:rsidRDefault="00FE1526" w:rsidP="00FE1526"/>
        </w:tc>
        <w:tc>
          <w:tcPr>
            <w:tcW w:w="1559" w:type="dxa"/>
            <w:vAlign w:val="center"/>
          </w:tcPr>
          <w:p w:rsidR="00675C6B" w:rsidRDefault="00675C6B" w:rsidP="00675C6B">
            <w:pPr>
              <w:jc w:val="center"/>
            </w:pPr>
            <w:r>
              <w:t>ENV I</w:t>
            </w:r>
          </w:p>
          <w:p w:rsidR="00FE1526" w:rsidRPr="00FE1526" w:rsidRDefault="00FE1526" w:rsidP="00F7505F">
            <w:pPr>
              <w:jc w:val="center"/>
            </w:pPr>
          </w:p>
        </w:tc>
        <w:tc>
          <w:tcPr>
            <w:tcW w:w="1418" w:type="dxa"/>
          </w:tcPr>
          <w:p w:rsidR="00FE1526" w:rsidRPr="00FE1526" w:rsidRDefault="00FE1526" w:rsidP="00154D08"/>
        </w:tc>
      </w:tr>
      <w:tr w:rsidR="00FE1526" w:rsidRPr="00FE1526" w:rsidTr="00F7505F">
        <w:trPr>
          <w:trHeight w:val="476"/>
        </w:trPr>
        <w:tc>
          <w:tcPr>
            <w:tcW w:w="496" w:type="dxa"/>
            <w:vMerge w:val="restart"/>
            <w:shd w:val="clear" w:color="auto" w:fill="EB5FC3"/>
            <w:vAlign w:val="center"/>
          </w:tcPr>
          <w:p w:rsidR="00FE1526" w:rsidRPr="00FE1526" w:rsidRDefault="00FE1526" w:rsidP="00FE1526">
            <w:pPr>
              <w:jc w:val="center"/>
              <w:rPr>
                <w:b/>
              </w:rPr>
            </w:pPr>
            <w:r w:rsidRPr="00FE1526">
              <w:rPr>
                <w:b/>
              </w:rPr>
              <w:t>XII.</w:t>
            </w:r>
          </w:p>
        </w:tc>
        <w:tc>
          <w:tcPr>
            <w:tcW w:w="425" w:type="dxa"/>
            <w:shd w:val="clear" w:color="auto" w:fill="EB5FC3"/>
            <w:vAlign w:val="center"/>
          </w:tcPr>
          <w:p w:rsidR="00FE1526" w:rsidRPr="00FE1526" w:rsidRDefault="00FE1526" w:rsidP="00FE1526">
            <w:pPr>
              <w:jc w:val="center"/>
            </w:pPr>
            <w:r w:rsidRPr="00FE1526">
              <w:t>23.</w:t>
            </w:r>
          </w:p>
        </w:tc>
        <w:tc>
          <w:tcPr>
            <w:tcW w:w="1843" w:type="dxa"/>
            <w:vAlign w:val="center"/>
          </w:tcPr>
          <w:p w:rsidR="00FE1526" w:rsidRPr="00FE1526" w:rsidRDefault="00AD51A8" w:rsidP="00FE1526">
            <w:pPr>
              <w:rPr>
                <w:b/>
              </w:rPr>
            </w:pPr>
            <w:r>
              <w:rPr>
                <w:b/>
              </w:rPr>
              <w:t>Tvorba projektu</w:t>
            </w:r>
          </w:p>
        </w:tc>
        <w:tc>
          <w:tcPr>
            <w:tcW w:w="3685" w:type="dxa"/>
            <w:vAlign w:val="center"/>
          </w:tcPr>
          <w:p w:rsidR="00FE1526" w:rsidRPr="00FE1526" w:rsidRDefault="00FE1526" w:rsidP="00FE1526">
            <w:pPr>
              <w:rPr>
                <w:sz w:val="18"/>
              </w:rPr>
            </w:pPr>
          </w:p>
          <w:p w:rsidR="00FE1526" w:rsidRPr="00FE1526" w:rsidRDefault="00FE1526" w:rsidP="00FE1526">
            <w:pPr>
              <w:rPr>
                <w:sz w:val="18"/>
              </w:rPr>
            </w:pPr>
          </w:p>
        </w:tc>
        <w:tc>
          <w:tcPr>
            <w:tcW w:w="3969" w:type="dxa"/>
            <w:vAlign w:val="center"/>
          </w:tcPr>
          <w:p w:rsidR="00AD51A8" w:rsidRDefault="00AD51A8" w:rsidP="00FE1526">
            <w:pPr>
              <w:rPr>
                <w:sz w:val="18"/>
              </w:rPr>
            </w:pPr>
          </w:p>
          <w:p w:rsidR="00FE1526" w:rsidRPr="00FE1526" w:rsidRDefault="00FE1526" w:rsidP="00AD51A8">
            <w:pPr>
              <w:rPr>
                <w:sz w:val="18"/>
              </w:rPr>
            </w:pPr>
          </w:p>
        </w:tc>
        <w:tc>
          <w:tcPr>
            <w:tcW w:w="2268" w:type="dxa"/>
            <w:vAlign w:val="center"/>
          </w:tcPr>
          <w:p w:rsidR="00FE1526" w:rsidRPr="00FE1526" w:rsidRDefault="00FE1526" w:rsidP="00FE1526">
            <w:pPr>
              <w:rPr>
                <w:sz w:val="18"/>
                <w:szCs w:val="18"/>
              </w:rPr>
            </w:pPr>
          </w:p>
        </w:tc>
        <w:tc>
          <w:tcPr>
            <w:tcW w:w="1559" w:type="dxa"/>
            <w:vAlign w:val="center"/>
          </w:tcPr>
          <w:p w:rsidR="00FE1526" w:rsidRPr="00FE1526" w:rsidRDefault="00675C6B" w:rsidP="00F7505F">
            <w:pPr>
              <w:jc w:val="center"/>
            </w:pPr>
            <w:r>
              <w:t>TPZ</w:t>
            </w:r>
          </w:p>
        </w:tc>
        <w:tc>
          <w:tcPr>
            <w:tcW w:w="1418" w:type="dxa"/>
          </w:tcPr>
          <w:p w:rsidR="00FE1526" w:rsidRPr="00FE1526" w:rsidRDefault="00AD51A8" w:rsidP="00154D08">
            <w:r>
              <w:t>Kooperatívne vyučovanie</w:t>
            </w:r>
          </w:p>
        </w:tc>
      </w:tr>
      <w:tr w:rsidR="00675C6B" w:rsidRPr="00FE1526" w:rsidTr="00F7505F">
        <w:trPr>
          <w:trHeight w:val="282"/>
        </w:trPr>
        <w:tc>
          <w:tcPr>
            <w:tcW w:w="496" w:type="dxa"/>
            <w:vMerge/>
            <w:shd w:val="clear" w:color="auto" w:fill="EB5FC3"/>
            <w:vAlign w:val="center"/>
          </w:tcPr>
          <w:p w:rsidR="00675C6B" w:rsidRPr="00FE1526" w:rsidRDefault="00675C6B" w:rsidP="00FE1526">
            <w:pPr>
              <w:jc w:val="center"/>
            </w:pPr>
          </w:p>
        </w:tc>
        <w:tc>
          <w:tcPr>
            <w:tcW w:w="425" w:type="dxa"/>
            <w:shd w:val="clear" w:color="auto" w:fill="EB5FC3"/>
            <w:vAlign w:val="center"/>
          </w:tcPr>
          <w:p w:rsidR="00675C6B" w:rsidRPr="00FE1526" w:rsidRDefault="00675C6B" w:rsidP="00FE1526">
            <w:pPr>
              <w:jc w:val="center"/>
            </w:pPr>
            <w:r w:rsidRPr="00FE1526">
              <w:t>24.</w:t>
            </w:r>
          </w:p>
        </w:tc>
        <w:tc>
          <w:tcPr>
            <w:tcW w:w="1843" w:type="dxa"/>
            <w:vAlign w:val="center"/>
          </w:tcPr>
          <w:p w:rsidR="00675C6B" w:rsidRPr="00FE1526" w:rsidRDefault="00675C6B" w:rsidP="00FE1526">
            <w:pPr>
              <w:rPr>
                <w:b/>
              </w:rPr>
            </w:pPr>
            <w:r w:rsidRPr="00FE1526">
              <w:rPr>
                <w:b/>
              </w:rPr>
              <w:t>Opakovanie TC</w:t>
            </w:r>
          </w:p>
        </w:tc>
        <w:tc>
          <w:tcPr>
            <w:tcW w:w="3685" w:type="dxa"/>
            <w:vMerge w:val="restart"/>
            <w:vAlign w:val="center"/>
          </w:tcPr>
          <w:p w:rsidR="00675C6B" w:rsidRPr="00FE1526" w:rsidRDefault="00675C6B" w:rsidP="00FE1526">
            <w:pPr>
              <w:rPr>
                <w:sz w:val="18"/>
              </w:rPr>
            </w:pPr>
          </w:p>
        </w:tc>
        <w:tc>
          <w:tcPr>
            <w:tcW w:w="3969" w:type="dxa"/>
            <w:vMerge w:val="restart"/>
            <w:vAlign w:val="center"/>
          </w:tcPr>
          <w:p w:rsidR="00675C6B" w:rsidRPr="00FE1526" w:rsidRDefault="00675C6B" w:rsidP="00AD51A8">
            <w:pPr>
              <w:rPr>
                <w:sz w:val="18"/>
              </w:rPr>
            </w:pPr>
            <w:r w:rsidRPr="00FE1526">
              <w:rPr>
                <w:sz w:val="18"/>
              </w:rPr>
              <w:t>Opakovanie a upevňovanie vedomostí</w:t>
            </w:r>
          </w:p>
          <w:p w:rsidR="00675C6B" w:rsidRPr="00FE1526" w:rsidRDefault="00675C6B" w:rsidP="00FE1526">
            <w:pPr>
              <w:rPr>
                <w:sz w:val="18"/>
              </w:rPr>
            </w:pPr>
          </w:p>
        </w:tc>
        <w:tc>
          <w:tcPr>
            <w:tcW w:w="2268" w:type="dxa"/>
            <w:vMerge w:val="restart"/>
            <w:vAlign w:val="center"/>
          </w:tcPr>
          <w:p w:rsidR="00675C6B" w:rsidRPr="00FE1526" w:rsidRDefault="00675C6B" w:rsidP="00FE1526">
            <w:r w:rsidRPr="00FE1526">
              <w:rPr>
                <w:rFonts w:ascii="TimesNewRoman" w:hAnsi="TimesNewRoman" w:cs="TimesNewRoman"/>
                <w:sz w:val="18"/>
                <w:szCs w:val="18"/>
                <w:lang w:eastAsia="cs-CZ"/>
              </w:rPr>
              <w:t>Hodnotiť vlastné výkony a pokroky v učení</w:t>
            </w:r>
          </w:p>
        </w:tc>
        <w:tc>
          <w:tcPr>
            <w:tcW w:w="1559" w:type="dxa"/>
            <w:vMerge w:val="restart"/>
            <w:vAlign w:val="center"/>
          </w:tcPr>
          <w:p w:rsidR="00675C6B" w:rsidRPr="00FE1526" w:rsidRDefault="00675C6B" w:rsidP="00F7505F">
            <w:pPr>
              <w:jc w:val="center"/>
            </w:pPr>
            <w:r>
              <w:t>OSR</w:t>
            </w:r>
          </w:p>
        </w:tc>
        <w:tc>
          <w:tcPr>
            <w:tcW w:w="1418" w:type="dxa"/>
          </w:tcPr>
          <w:p w:rsidR="00675C6B" w:rsidRPr="00FE1526" w:rsidRDefault="00675C6B" w:rsidP="00154D08"/>
        </w:tc>
      </w:tr>
      <w:tr w:rsidR="00675C6B" w:rsidRPr="00FE1526" w:rsidTr="00F7505F">
        <w:trPr>
          <w:trHeight w:val="272"/>
        </w:trPr>
        <w:tc>
          <w:tcPr>
            <w:tcW w:w="496" w:type="dxa"/>
            <w:vMerge/>
            <w:shd w:val="clear" w:color="auto" w:fill="EB5FC3"/>
            <w:vAlign w:val="center"/>
          </w:tcPr>
          <w:p w:rsidR="00675C6B" w:rsidRPr="00FE1526" w:rsidRDefault="00675C6B" w:rsidP="00FE1526">
            <w:pPr>
              <w:jc w:val="center"/>
              <w:rPr>
                <w:b/>
              </w:rPr>
            </w:pPr>
          </w:p>
        </w:tc>
        <w:tc>
          <w:tcPr>
            <w:tcW w:w="425" w:type="dxa"/>
            <w:shd w:val="clear" w:color="auto" w:fill="EB5FC3"/>
            <w:vAlign w:val="center"/>
          </w:tcPr>
          <w:p w:rsidR="00675C6B" w:rsidRPr="00FE1526" w:rsidRDefault="00675C6B" w:rsidP="00FE1526">
            <w:pPr>
              <w:jc w:val="center"/>
            </w:pPr>
            <w:r w:rsidRPr="00FE1526">
              <w:t>25.</w:t>
            </w:r>
          </w:p>
        </w:tc>
        <w:tc>
          <w:tcPr>
            <w:tcW w:w="1843" w:type="dxa"/>
            <w:vAlign w:val="center"/>
          </w:tcPr>
          <w:p w:rsidR="00675C6B" w:rsidRPr="00FE1526" w:rsidRDefault="00675C6B" w:rsidP="00FE1526">
            <w:pPr>
              <w:rPr>
                <w:b/>
              </w:rPr>
            </w:pPr>
            <w:r w:rsidRPr="00FE1526">
              <w:rPr>
                <w:b/>
              </w:rPr>
              <w:t>Opakovanie TC</w:t>
            </w:r>
          </w:p>
        </w:tc>
        <w:tc>
          <w:tcPr>
            <w:tcW w:w="3685" w:type="dxa"/>
            <w:vMerge/>
            <w:vAlign w:val="center"/>
          </w:tcPr>
          <w:p w:rsidR="00675C6B" w:rsidRPr="00FE1526" w:rsidRDefault="00675C6B" w:rsidP="00FE1526">
            <w:pPr>
              <w:rPr>
                <w:sz w:val="18"/>
              </w:rPr>
            </w:pPr>
          </w:p>
        </w:tc>
        <w:tc>
          <w:tcPr>
            <w:tcW w:w="3969" w:type="dxa"/>
            <w:vMerge/>
            <w:vAlign w:val="center"/>
          </w:tcPr>
          <w:p w:rsidR="00675C6B" w:rsidRPr="00FE1526" w:rsidRDefault="00675C6B" w:rsidP="00FE1526">
            <w:pPr>
              <w:rPr>
                <w:sz w:val="18"/>
              </w:rPr>
            </w:pPr>
          </w:p>
        </w:tc>
        <w:tc>
          <w:tcPr>
            <w:tcW w:w="2268" w:type="dxa"/>
            <w:vMerge/>
            <w:vAlign w:val="center"/>
          </w:tcPr>
          <w:p w:rsidR="00675C6B" w:rsidRPr="00FE1526" w:rsidRDefault="00675C6B" w:rsidP="00FE1526"/>
        </w:tc>
        <w:tc>
          <w:tcPr>
            <w:tcW w:w="1559" w:type="dxa"/>
            <w:vMerge/>
            <w:vAlign w:val="center"/>
          </w:tcPr>
          <w:p w:rsidR="00675C6B" w:rsidRPr="00FE1526" w:rsidRDefault="00675C6B" w:rsidP="00F7505F">
            <w:pPr>
              <w:jc w:val="center"/>
            </w:pPr>
          </w:p>
        </w:tc>
        <w:tc>
          <w:tcPr>
            <w:tcW w:w="1418" w:type="dxa"/>
          </w:tcPr>
          <w:p w:rsidR="00675C6B" w:rsidRPr="00FE1526" w:rsidRDefault="00675C6B" w:rsidP="00154D08"/>
        </w:tc>
      </w:tr>
      <w:tr w:rsidR="00675C6B" w:rsidRPr="00FE1526" w:rsidTr="00F7505F">
        <w:trPr>
          <w:trHeight w:val="291"/>
        </w:trPr>
        <w:tc>
          <w:tcPr>
            <w:tcW w:w="496" w:type="dxa"/>
            <w:vMerge/>
            <w:shd w:val="clear" w:color="auto" w:fill="EB5FC3"/>
            <w:vAlign w:val="center"/>
          </w:tcPr>
          <w:p w:rsidR="00675C6B" w:rsidRPr="00FE1526" w:rsidRDefault="00675C6B" w:rsidP="00FE1526">
            <w:pPr>
              <w:jc w:val="center"/>
            </w:pPr>
          </w:p>
        </w:tc>
        <w:tc>
          <w:tcPr>
            <w:tcW w:w="425" w:type="dxa"/>
            <w:vMerge w:val="restart"/>
            <w:shd w:val="clear" w:color="auto" w:fill="EB5FC3"/>
            <w:vAlign w:val="center"/>
          </w:tcPr>
          <w:p w:rsidR="00675C6B" w:rsidRPr="00FE1526" w:rsidRDefault="00675C6B" w:rsidP="00FE1526">
            <w:pPr>
              <w:jc w:val="center"/>
            </w:pPr>
            <w:r w:rsidRPr="00FE1526">
              <w:t>26.</w:t>
            </w:r>
          </w:p>
        </w:tc>
        <w:tc>
          <w:tcPr>
            <w:tcW w:w="9497" w:type="dxa"/>
            <w:gridSpan w:val="3"/>
            <w:shd w:val="clear" w:color="auto" w:fill="99CCFF"/>
            <w:vAlign w:val="center"/>
          </w:tcPr>
          <w:p w:rsidR="00675C6B" w:rsidRPr="00FE1526" w:rsidRDefault="00675C6B" w:rsidP="00FE1526">
            <w:pPr>
              <w:rPr>
                <w:b/>
                <w:color w:val="FF0000"/>
              </w:rPr>
            </w:pPr>
            <w:r w:rsidRPr="00FE1526">
              <w:rPr>
                <w:b/>
                <w:color w:val="FF0000"/>
              </w:rPr>
              <w:t>3. Základná štruktúra</w:t>
            </w:r>
            <w:r w:rsidRPr="00FE1526">
              <w:rPr>
                <w:color w:val="FF0000"/>
              </w:rPr>
              <w:t xml:space="preserve"> </w:t>
            </w:r>
            <w:r w:rsidRPr="00FE1526">
              <w:rPr>
                <w:b/>
                <w:color w:val="FF0000"/>
              </w:rPr>
              <w:t>života - bunka</w:t>
            </w:r>
          </w:p>
        </w:tc>
        <w:tc>
          <w:tcPr>
            <w:tcW w:w="2268" w:type="dxa"/>
            <w:vMerge w:val="restart"/>
            <w:vAlign w:val="center"/>
          </w:tcPr>
          <w:p w:rsidR="00675C6B" w:rsidRPr="00FE1526" w:rsidRDefault="00675C6B" w:rsidP="00FE1526">
            <w:pPr>
              <w:rPr>
                <w:sz w:val="18"/>
                <w:szCs w:val="18"/>
              </w:rPr>
            </w:pPr>
            <w:r w:rsidRPr="00FE1526">
              <w:rPr>
                <w:rFonts w:ascii="TimesNewRoman" w:hAnsi="TimesNewRoman" w:cs="TimesNewRoman"/>
                <w:sz w:val="18"/>
                <w:szCs w:val="18"/>
                <w:lang w:eastAsia="cs-CZ"/>
              </w:rPr>
              <w:t>Poznať základnú stavbu, funkcie a životné prejavy rastlinných a živočíšnych buniek</w:t>
            </w:r>
          </w:p>
        </w:tc>
        <w:tc>
          <w:tcPr>
            <w:tcW w:w="1559" w:type="dxa"/>
            <w:vMerge w:val="restart"/>
            <w:vAlign w:val="center"/>
          </w:tcPr>
          <w:p w:rsidR="00675C6B" w:rsidRDefault="00675C6B" w:rsidP="00675C6B">
            <w:pPr>
              <w:jc w:val="center"/>
            </w:pPr>
            <w:r>
              <w:t>ENV I</w:t>
            </w:r>
          </w:p>
          <w:p w:rsidR="00675C6B" w:rsidRPr="00FE1526" w:rsidRDefault="00675C6B" w:rsidP="00F7505F">
            <w:pPr>
              <w:jc w:val="center"/>
            </w:pPr>
          </w:p>
        </w:tc>
        <w:tc>
          <w:tcPr>
            <w:tcW w:w="1418" w:type="dxa"/>
            <w:vMerge w:val="restart"/>
          </w:tcPr>
          <w:p w:rsidR="00675C6B" w:rsidRPr="00FE1526" w:rsidRDefault="00675C6B" w:rsidP="00154D08"/>
        </w:tc>
      </w:tr>
      <w:tr w:rsidR="00675C6B" w:rsidRPr="00FE1526" w:rsidTr="00F7505F">
        <w:trPr>
          <w:trHeight w:val="1160"/>
        </w:trPr>
        <w:tc>
          <w:tcPr>
            <w:tcW w:w="496" w:type="dxa"/>
            <w:vMerge/>
            <w:shd w:val="clear" w:color="auto" w:fill="EB5FC3"/>
            <w:vAlign w:val="center"/>
          </w:tcPr>
          <w:p w:rsidR="00675C6B" w:rsidRPr="00FE1526" w:rsidRDefault="00675C6B" w:rsidP="00FE1526">
            <w:pPr>
              <w:jc w:val="center"/>
            </w:pPr>
          </w:p>
        </w:tc>
        <w:tc>
          <w:tcPr>
            <w:tcW w:w="425" w:type="dxa"/>
            <w:vMerge/>
            <w:shd w:val="clear" w:color="auto" w:fill="EB5FC3"/>
            <w:vAlign w:val="center"/>
          </w:tcPr>
          <w:p w:rsidR="00675C6B" w:rsidRPr="00FE1526" w:rsidRDefault="00675C6B" w:rsidP="00FE1526">
            <w:pPr>
              <w:jc w:val="center"/>
            </w:pPr>
          </w:p>
        </w:tc>
        <w:tc>
          <w:tcPr>
            <w:tcW w:w="1843" w:type="dxa"/>
            <w:vAlign w:val="center"/>
          </w:tcPr>
          <w:p w:rsidR="00675C6B" w:rsidRPr="00FE1526" w:rsidRDefault="00675C6B" w:rsidP="00FE1526">
            <w:pPr>
              <w:rPr>
                <w:b/>
              </w:rPr>
            </w:pPr>
            <w:r w:rsidRPr="00FE1526">
              <w:rPr>
                <w:b/>
              </w:rPr>
              <w:t>Rastlinná bunka</w:t>
            </w:r>
          </w:p>
          <w:p w:rsidR="00675C6B" w:rsidRPr="00FE1526" w:rsidRDefault="00675C6B" w:rsidP="00FE1526">
            <w:pPr>
              <w:rPr>
                <w:b/>
              </w:rPr>
            </w:pPr>
          </w:p>
          <w:p w:rsidR="00675C6B" w:rsidRPr="00FE1526" w:rsidRDefault="00675C6B" w:rsidP="00FE1526">
            <w:pPr>
              <w:rPr>
                <w:b/>
              </w:rPr>
            </w:pPr>
          </w:p>
          <w:p w:rsidR="00675C6B" w:rsidRPr="00FE1526" w:rsidRDefault="00675C6B" w:rsidP="00FE1526">
            <w:pPr>
              <w:rPr>
                <w:b/>
              </w:rPr>
            </w:pPr>
          </w:p>
          <w:p w:rsidR="00675C6B" w:rsidRPr="00FE1526" w:rsidRDefault="00675C6B" w:rsidP="00FE1526">
            <w:pPr>
              <w:rPr>
                <w:b/>
              </w:rPr>
            </w:pPr>
          </w:p>
        </w:tc>
        <w:tc>
          <w:tcPr>
            <w:tcW w:w="3685" w:type="dxa"/>
            <w:vAlign w:val="center"/>
          </w:tcPr>
          <w:p w:rsidR="00675C6B" w:rsidRPr="00FE1526" w:rsidRDefault="00675C6B" w:rsidP="00FE1526">
            <w:pPr>
              <w:rPr>
                <w:sz w:val="18"/>
              </w:rPr>
            </w:pPr>
            <w:r w:rsidRPr="00FE1526">
              <w:rPr>
                <w:sz w:val="18"/>
              </w:rPr>
              <w:t xml:space="preserve">Základná stavba a funkcia častí rastlinnej bunky, bunková stena, cytoplazma, jadro, vakuola, </w:t>
            </w:r>
            <w:proofErr w:type="spellStart"/>
            <w:r w:rsidRPr="00FE1526">
              <w:rPr>
                <w:sz w:val="18"/>
              </w:rPr>
              <w:t>chloroplasty</w:t>
            </w:r>
            <w:proofErr w:type="spellEnd"/>
            <w:r w:rsidRPr="00FE1526">
              <w:rPr>
                <w:sz w:val="18"/>
              </w:rPr>
              <w:t>, chlorofyl, životné prejavy bunky – príjem látok, vylučovanie, rast a vývin, dýchanie, pohyb, rozmnožovanie</w:t>
            </w:r>
          </w:p>
        </w:tc>
        <w:tc>
          <w:tcPr>
            <w:tcW w:w="3969" w:type="dxa"/>
            <w:vAlign w:val="center"/>
          </w:tcPr>
          <w:p w:rsidR="00675C6B" w:rsidRPr="00FE1526" w:rsidRDefault="00675C6B" w:rsidP="00FE1526">
            <w:pPr>
              <w:rPr>
                <w:sz w:val="18"/>
              </w:rPr>
            </w:pPr>
            <w:r w:rsidRPr="00FE1526">
              <w:rPr>
                <w:sz w:val="18"/>
              </w:rPr>
              <w:t>Pomenovať na ukážke časti rastlinnej bunky. Vysvetliť význam častí rastlinnej bunky pre život bunky a rastliny. Oboznámiť sa s bunkou ako základnou stavebnou a funkčnou jednotkou živých organizmov.</w:t>
            </w:r>
          </w:p>
        </w:tc>
        <w:tc>
          <w:tcPr>
            <w:tcW w:w="2268" w:type="dxa"/>
            <w:vMerge/>
            <w:vAlign w:val="center"/>
          </w:tcPr>
          <w:p w:rsidR="00675C6B" w:rsidRPr="00FE1526" w:rsidRDefault="00675C6B" w:rsidP="00FE1526">
            <w:pPr>
              <w:rPr>
                <w:b/>
              </w:rPr>
            </w:pPr>
          </w:p>
        </w:tc>
        <w:tc>
          <w:tcPr>
            <w:tcW w:w="1559" w:type="dxa"/>
            <w:vMerge/>
            <w:vAlign w:val="center"/>
          </w:tcPr>
          <w:p w:rsidR="00675C6B" w:rsidRPr="00FE1526" w:rsidRDefault="00675C6B" w:rsidP="00F7505F">
            <w:pPr>
              <w:jc w:val="center"/>
            </w:pPr>
          </w:p>
        </w:tc>
        <w:tc>
          <w:tcPr>
            <w:tcW w:w="1418" w:type="dxa"/>
            <w:vMerge/>
          </w:tcPr>
          <w:p w:rsidR="00675C6B" w:rsidRPr="00FE1526" w:rsidRDefault="00675C6B" w:rsidP="00154D08"/>
        </w:tc>
      </w:tr>
      <w:tr w:rsidR="00675C6B" w:rsidRPr="00FE1526" w:rsidTr="00F7505F">
        <w:tc>
          <w:tcPr>
            <w:tcW w:w="496" w:type="dxa"/>
            <w:vMerge/>
            <w:shd w:val="clear" w:color="auto" w:fill="EB5FC3"/>
            <w:vAlign w:val="center"/>
          </w:tcPr>
          <w:p w:rsidR="00675C6B" w:rsidRPr="00FE1526" w:rsidRDefault="00675C6B" w:rsidP="00FE1526">
            <w:pPr>
              <w:jc w:val="center"/>
            </w:pPr>
          </w:p>
        </w:tc>
        <w:tc>
          <w:tcPr>
            <w:tcW w:w="425" w:type="dxa"/>
            <w:shd w:val="clear" w:color="auto" w:fill="EB5FC3"/>
            <w:vAlign w:val="center"/>
          </w:tcPr>
          <w:p w:rsidR="00675C6B" w:rsidRPr="00FE1526" w:rsidRDefault="00675C6B" w:rsidP="00FE1526">
            <w:pPr>
              <w:jc w:val="center"/>
            </w:pPr>
            <w:r w:rsidRPr="00FE1526">
              <w:t>27.</w:t>
            </w:r>
          </w:p>
        </w:tc>
        <w:tc>
          <w:tcPr>
            <w:tcW w:w="1843" w:type="dxa"/>
            <w:vAlign w:val="center"/>
          </w:tcPr>
          <w:p w:rsidR="00675C6B" w:rsidRPr="00FE1526" w:rsidRDefault="00675C6B" w:rsidP="00FE1526">
            <w:pPr>
              <w:rPr>
                <w:b/>
              </w:rPr>
            </w:pPr>
            <w:r w:rsidRPr="00FE1526">
              <w:rPr>
                <w:b/>
              </w:rPr>
              <w:t>Živočíšna bunka</w:t>
            </w:r>
          </w:p>
        </w:tc>
        <w:tc>
          <w:tcPr>
            <w:tcW w:w="3685" w:type="dxa"/>
            <w:vAlign w:val="center"/>
          </w:tcPr>
          <w:p w:rsidR="00675C6B" w:rsidRPr="00FE1526" w:rsidRDefault="00675C6B" w:rsidP="00FE1526">
            <w:pPr>
              <w:rPr>
                <w:sz w:val="18"/>
              </w:rPr>
            </w:pPr>
            <w:r w:rsidRPr="00FE1526">
              <w:rPr>
                <w:sz w:val="18"/>
              </w:rPr>
              <w:t>Základná stavba a funkcia častí živočíšnej bunky, cytoplazmatická membrána, cytoplazma, jadro, bičíky</w:t>
            </w:r>
          </w:p>
        </w:tc>
        <w:tc>
          <w:tcPr>
            <w:tcW w:w="3969" w:type="dxa"/>
            <w:vAlign w:val="center"/>
          </w:tcPr>
          <w:p w:rsidR="00675C6B" w:rsidRPr="00FE1526" w:rsidRDefault="00675C6B" w:rsidP="00FE1526">
            <w:pPr>
              <w:rPr>
                <w:sz w:val="18"/>
              </w:rPr>
            </w:pPr>
            <w:r w:rsidRPr="00FE1526">
              <w:rPr>
                <w:sz w:val="18"/>
              </w:rPr>
              <w:t>Pomenovať na ukážke časti živočíšnej bunky. Určiť na ukážke spoločné a rozdielne znaky rastlinnej a živočíšnej bunky.</w:t>
            </w:r>
          </w:p>
        </w:tc>
        <w:tc>
          <w:tcPr>
            <w:tcW w:w="2268" w:type="dxa"/>
            <w:vMerge/>
            <w:vAlign w:val="center"/>
          </w:tcPr>
          <w:p w:rsidR="00675C6B" w:rsidRPr="00FE1526" w:rsidRDefault="00675C6B" w:rsidP="00FE1526">
            <w:pPr>
              <w:rPr>
                <w:b/>
              </w:rPr>
            </w:pPr>
          </w:p>
        </w:tc>
        <w:tc>
          <w:tcPr>
            <w:tcW w:w="1559" w:type="dxa"/>
            <w:vMerge/>
            <w:vAlign w:val="center"/>
          </w:tcPr>
          <w:p w:rsidR="00675C6B" w:rsidRPr="00FE1526" w:rsidRDefault="00675C6B" w:rsidP="00F7505F">
            <w:pPr>
              <w:jc w:val="center"/>
            </w:pPr>
          </w:p>
        </w:tc>
        <w:tc>
          <w:tcPr>
            <w:tcW w:w="1418" w:type="dxa"/>
          </w:tcPr>
          <w:p w:rsidR="00675C6B" w:rsidRPr="00FE1526" w:rsidRDefault="00675C6B" w:rsidP="00154D08"/>
        </w:tc>
      </w:tr>
      <w:tr w:rsidR="00FE1526" w:rsidRPr="00FE1526" w:rsidTr="00F7505F">
        <w:trPr>
          <w:trHeight w:val="435"/>
        </w:trPr>
        <w:tc>
          <w:tcPr>
            <w:tcW w:w="496" w:type="dxa"/>
            <w:vMerge/>
            <w:shd w:val="clear" w:color="auto" w:fill="EB5FC3"/>
            <w:vAlign w:val="center"/>
          </w:tcPr>
          <w:p w:rsidR="00FE1526" w:rsidRPr="00FE1526" w:rsidRDefault="00FE1526" w:rsidP="00FE1526">
            <w:pPr>
              <w:jc w:val="center"/>
            </w:pPr>
          </w:p>
        </w:tc>
        <w:tc>
          <w:tcPr>
            <w:tcW w:w="425" w:type="dxa"/>
            <w:tcBorders>
              <w:bottom w:val="single" w:sz="4" w:space="0" w:color="auto"/>
            </w:tcBorders>
            <w:shd w:val="clear" w:color="auto" w:fill="EB5FC3"/>
            <w:vAlign w:val="center"/>
          </w:tcPr>
          <w:p w:rsidR="00FE1526" w:rsidRPr="00FE1526" w:rsidRDefault="00FE1526" w:rsidP="00FE1526">
            <w:pPr>
              <w:jc w:val="center"/>
            </w:pPr>
            <w:r w:rsidRPr="00FE1526">
              <w:t>28.</w:t>
            </w:r>
          </w:p>
        </w:tc>
        <w:tc>
          <w:tcPr>
            <w:tcW w:w="1843" w:type="dxa"/>
            <w:tcBorders>
              <w:bottom w:val="single" w:sz="4" w:space="0" w:color="auto"/>
            </w:tcBorders>
            <w:shd w:val="clear" w:color="auto" w:fill="C2D69B" w:themeFill="accent3" w:themeFillTint="99"/>
            <w:vAlign w:val="center"/>
          </w:tcPr>
          <w:p w:rsidR="00FE1526" w:rsidRPr="00FE1526" w:rsidRDefault="00FE1526" w:rsidP="00FE1526">
            <w:pPr>
              <w:pStyle w:val="Nadpis3"/>
              <w:rPr>
                <w:i/>
              </w:rPr>
            </w:pPr>
            <w:r w:rsidRPr="00FE1526">
              <w:rPr>
                <w:i/>
              </w:rPr>
              <w:t>Praktické cvičenie č.1</w:t>
            </w:r>
          </w:p>
        </w:tc>
        <w:tc>
          <w:tcPr>
            <w:tcW w:w="3685" w:type="dxa"/>
            <w:tcBorders>
              <w:bottom w:val="single" w:sz="4" w:space="0" w:color="auto"/>
            </w:tcBorders>
            <w:vAlign w:val="center"/>
          </w:tcPr>
          <w:p w:rsidR="00FE1526" w:rsidRPr="00FE1526" w:rsidRDefault="00FE1526" w:rsidP="00FE1526">
            <w:pPr>
              <w:rPr>
                <w:sz w:val="18"/>
              </w:rPr>
            </w:pPr>
            <w:r w:rsidRPr="00FE1526">
              <w:rPr>
                <w:sz w:val="18"/>
              </w:rPr>
              <w:t>Pozorovanie buniek pokožky dužinatej šupiny cibule</w:t>
            </w:r>
          </w:p>
        </w:tc>
        <w:tc>
          <w:tcPr>
            <w:tcW w:w="3969" w:type="dxa"/>
            <w:tcBorders>
              <w:bottom w:val="single" w:sz="4" w:space="0" w:color="auto"/>
            </w:tcBorders>
            <w:vAlign w:val="center"/>
          </w:tcPr>
          <w:p w:rsidR="00FE1526" w:rsidRPr="00FE1526" w:rsidRDefault="00FE1526" w:rsidP="00FE1526">
            <w:pPr>
              <w:rPr>
                <w:sz w:val="18"/>
              </w:rPr>
            </w:pPr>
          </w:p>
        </w:tc>
        <w:tc>
          <w:tcPr>
            <w:tcW w:w="2268" w:type="dxa"/>
            <w:tcBorders>
              <w:bottom w:val="single" w:sz="4" w:space="0" w:color="auto"/>
            </w:tcBorders>
            <w:vAlign w:val="center"/>
          </w:tcPr>
          <w:p w:rsidR="00FE1526" w:rsidRPr="00FE1526" w:rsidRDefault="00FE1526" w:rsidP="00FE1526">
            <w:pPr>
              <w:rPr>
                <w:b/>
                <w:sz w:val="18"/>
                <w:szCs w:val="18"/>
              </w:rPr>
            </w:pPr>
            <w:r w:rsidRPr="00FE1526">
              <w:rPr>
                <w:rFonts w:ascii="TimesNewRoman" w:hAnsi="TimesNewRoman" w:cs="TimesNewRoman"/>
                <w:sz w:val="18"/>
                <w:szCs w:val="18"/>
                <w:lang w:eastAsia="cs-CZ"/>
              </w:rPr>
              <w:t>Používať správne postupy a techniky pri praktických činnostiach</w:t>
            </w:r>
          </w:p>
        </w:tc>
        <w:tc>
          <w:tcPr>
            <w:tcW w:w="1559" w:type="dxa"/>
            <w:tcBorders>
              <w:bottom w:val="single" w:sz="4" w:space="0" w:color="auto"/>
            </w:tcBorders>
            <w:vAlign w:val="center"/>
          </w:tcPr>
          <w:p w:rsidR="00FE1526" w:rsidRPr="00FE1526" w:rsidRDefault="00675C6B" w:rsidP="00F7505F">
            <w:pPr>
              <w:jc w:val="center"/>
            </w:pPr>
            <w:r>
              <w:t>OSR</w:t>
            </w:r>
          </w:p>
        </w:tc>
        <w:tc>
          <w:tcPr>
            <w:tcW w:w="1418" w:type="dxa"/>
            <w:tcBorders>
              <w:bottom w:val="single" w:sz="4" w:space="0" w:color="auto"/>
            </w:tcBorders>
          </w:tcPr>
          <w:p w:rsidR="00FE1526" w:rsidRPr="00FE1526" w:rsidRDefault="00FE1526" w:rsidP="00154D08"/>
        </w:tc>
      </w:tr>
      <w:tr w:rsidR="00675C6B" w:rsidRPr="00FE1526" w:rsidTr="00F7505F">
        <w:trPr>
          <w:trHeight w:val="260"/>
        </w:trPr>
        <w:tc>
          <w:tcPr>
            <w:tcW w:w="496" w:type="dxa"/>
            <w:vMerge w:val="restart"/>
            <w:shd w:val="clear" w:color="auto" w:fill="66FFFF"/>
            <w:vAlign w:val="center"/>
          </w:tcPr>
          <w:p w:rsidR="00675C6B" w:rsidRPr="00FE1526" w:rsidRDefault="00675C6B" w:rsidP="00FE1526">
            <w:pPr>
              <w:jc w:val="center"/>
            </w:pPr>
            <w:r w:rsidRPr="00FE1526">
              <w:rPr>
                <w:b/>
                <w:sz w:val="24"/>
              </w:rPr>
              <w:t>I.</w:t>
            </w:r>
          </w:p>
        </w:tc>
        <w:tc>
          <w:tcPr>
            <w:tcW w:w="425" w:type="dxa"/>
            <w:vMerge w:val="restart"/>
            <w:shd w:val="clear" w:color="auto" w:fill="66FFFF"/>
            <w:vAlign w:val="center"/>
          </w:tcPr>
          <w:p w:rsidR="00675C6B" w:rsidRPr="00FE1526" w:rsidRDefault="00675C6B" w:rsidP="00FE1526">
            <w:pPr>
              <w:jc w:val="center"/>
            </w:pPr>
            <w:r w:rsidRPr="00FE1526">
              <w:t>29.</w:t>
            </w:r>
          </w:p>
        </w:tc>
        <w:tc>
          <w:tcPr>
            <w:tcW w:w="9497" w:type="dxa"/>
            <w:gridSpan w:val="3"/>
            <w:shd w:val="clear" w:color="auto" w:fill="99CCFF"/>
            <w:vAlign w:val="center"/>
          </w:tcPr>
          <w:p w:rsidR="00675C6B" w:rsidRPr="00FE1526" w:rsidRDefault="00675C6B" w:rsidP="00FE1526">
            <w:pPr>
              <w:rPr>
                <w:b/>
                <w:color w:val="FF0000"/>
              </w:rPr>
            </w:pPr>
            <w:r w:rsidRPr="00FE1526">
              <w:rPr>
                <w:b/>
                <w:color w:val="FF0000"/>
              </w:rPr>
              <w:t>4. Vnútorná organizácia tela organizmov</w:t>
            </w:r>
          </w:p>
        </w:tc>
        <w:tc>
          <w:tcPr>
            <w:tcW w:w="2268" w:type="dxa"/>
            <w:vMerge w:val="restart"/>
            <w:vAlign w:val="center"/>
          </w:tcPr>
          <w:p w:rsidR="00675C6B" w:rsidRPr="00FE1526" w:rsidRDefault="00675C6B" w:rsidP="00FE1526">
            <w:pPr>
              <w:autoSpaceDE w:val="0"/>
              <w:autoSpaceDN w:val="0"/>
              <w:adjustRightInd w:val="0"/>
              <w:rPr>
                <w:rFonts w:ascii="TimesNewRoman" w:hAnsi="TimesNewRoman" w:cs="TimesNewRoman"/>
                <w:sz w:val="18"/>
                <w:szCs w:val="18"/>
                <w:lang w:eastAsia="cs-CZ"/>
              </w:rPr>
            </w:pPr>
            <w:r w:rsidRPr="00FE1526">
              <w:rPr>
                <w:rFonts w:ascii="TimesNewRoman" w:hAnsi="TimesNewRoman" w:cs="TimesNewRoman"/>
                <w:sz w:val="18"/>
                <w:szCs w:val="18"/>
                <w:lang w:eastAsia="cs-CZ"/>
              </w:rPr>
              <w:t>Poznať základnú stavbu, funkcie a životné prejavy jednobunkových</w:t>
            </w:r>
          </w:p>
          <w:p w:rsidR="00675C6B" w:rsidRPr="00FE1526" w:rsidRDefault="00675C6B" w:rsidP="00FE1526">
            <w:pPr>
              <w:rPr>
                <w:b/>
              </w:rPr>
            </w:pPr>
            <w:r w:rsidRPr="00FE1526">
              <w:rPr>
                <w:rFonts w:ascii="TimesNewRoman" w:hAnsi="TimesNewRoman" w:cs="TimesNewRoman"/>
                <w:sz w:val="18"/>
                <w:szCs w:val="18"/>
                <w:lang w:eastAsia="cs-CZ"/>
              </w:rPr>
              <w:t>a mnohobunkových organizmov.</w:t>
            </w:r>
          </w:p>
        </w:tc>
        <w:tc>
          <w:tcPr>
            <w:tcW w:w="1559" w:type="dxa"/>
            <w:vMerge w:val="restart"/>
            <w:vAlign w:val="center"/>
          </w:tcPr>
          <w:p w:rsidR="00675C6B" w:rsidRDefault="00675C6B" w:rsidP="00675C6B">
            <w:pPr>
              <w:jc w:val="center"/>
            </w:pPr>
            <w:r>
              <w:t>ENV I</w:t>
            </w:r>
          </w:p>
          <w:p w:rsidR="00675C6B" w:rsidRDefault="00675C6B" w:rsidP="00675C6B">
            <w:pPr>
              <w:jc w:val="center"/>
            </w:pPr>
          </w:p>
          <w:p w:rsidR="00675C6B" w:rsidRDefault="00675C6B" w:rsidP="00675C6B">
            <w:pPr>
              <w:jc w:val="center"/>
            </w:pPr>
          </w:p>
          <w:p w:rsidR="00675C6B" w:rsidRPr="00FE1526" w:rsidRDefault="00675C6B" w:rsidP="00675C6B">
            <w:pPr>
              <w:jc w:val="center"/>
            </w:pPr>
            <w:r>
              <w:t>ENV IV</w:t>
            </w:r>
          </w:p>
        </w:tc>
        <w:tc>
          <w:tcPr>
            <w:tcW w:w="1418" w:type="dxa"/>
            <w:vMerge w:val="restart"/>
          </w:tcPr>
          <w:p w:rsidR="00675C6B" w:rsidRPr="00FE1526" w:rsidRDefault="00675C6B" w:rsidP="00154D08"/>
        </w:tc>
      </w:tr>
      <w:tr w:rsidR="00675C6B" w:rsidRPr="00FE1526" w:rsidTr="00F7505F">
        <w:trPr>
          <w:trHeight w:val="1024"/>
        </w:trPr>
        <w:tc>
          <w:tcPr>
            <w:tcW w:w="496" w:type="dxa"/>
            <w:vMerge/>
            <w:shd w:val="clear" w:color="auto" w:fill="66FFFF"/>
            <w:vAlign w:val="center"/>
          </w:tcPr>
          <w:p w:rsidR="00675C6B" w:rsidRPr="00FE1526" w:rsidRDefault="00675C6B" w:rsidP="00FE1526">
            <w:pPr>
              <w:jc w:val="center"/>
              <w:rPr>
                <w:b/>
                <w:sz w:val="24"/>
              </w:rPr>
            </w:pPr>
          </w:p>
        </w:tc>
        <w:tc>
          <w:tcPr>
            <w:tcW w:w="425" w:type="dxa"/>
            <w:vMerge/>
            <w:shd w:val="clear" w:color="auto" w:fill="66FFFF"/>
            <w:vAlign w:val="center"/>
          </w:tcPr>
          <w:p w:rsidR="00675C6B" w:rsidRPr="00FE1526" w:rsidRDefault="00675C6B" w:rsidP="00FE1526">
            <w:pPr>
              <w:jc w:val="center"/>
            </w:pPr>
          </w:p>
        </w:tc>
        <w:tc>
          <w:tcPr>
            <w:tcW w:w="1843" w:type="dxa"/>
            <w:vAlign w:val="center"/>
          </w:tcPr>
          <w:p w:rsidR="00675C6B" w:rsidRPr="00FE1526" w:rsidRDefault="00675C6B" w:rsidP="00FE1526">
            <w:pPr>
              <w:pStyle w:val="Nadpis3"/>
            </w:pPr>
            <w:r w:rsidRPr="00FE1526">
              <w:t>Vírusy a baktérie</w:t>
            </w:r>
          </w:p>
        </w:tc>
        <w:tc>
          <w:tcPr>
            <w:tcW w:w="3685" w:type="dxa"/>
            <w:vAlign w:val="center"/>
          </w:tcPr>
          <w:p w:rsidR="00675C6B" w:rsidRPr="00FE1526" w:rsidRDefault="00675C6B" w:rsidP="00FE1526">
            <w:pPr>
              <w:rPr>
                <w:sz w:val="18"/>
              </w:rPr>
            </w:pPr>
            <w:r w:rsidRPr="00FE1526">
              <w:rPr>
                <w:sz w:val="18"/>
              </w:rPr>
              <w:t>Stavba tela, význam, vplyv na človeka, nákazlivé ochorenia, prevencia, baktéria, vírus, chrípka, žltačka, angína</w:t>
            </w:r>
          </w:p>
        </w:tc>
        <w:tc>
          <w:tcPr>
            <w:tcW w:w="3969" w:type="dxa"/>
            <w:vAlign w:val="center"/>
          </w:tcPr>
          <w:p w:rsidR="00675C6B" w:rsidRPr="00FE1526" w:rsidRDefault="00675C6B" w:rsidP="00FE1526">
            <w:pPr>
              <w:rPr>
                <w:sz w:val="18"/>
              </w:rPr>
            </w:pPr>
            <w:r w:rsidRPr="00FE1526">
              <w:rPr>
                <w:sz w:val="18"/>
              </w:rPr>
              <w:t>Porovnať stavbu vírusu a baktérie. Rozhodnúť, či pôvodcom nákazy chrípky, žltačky, angíny je vírus alebo baktéria. Uviesť príklady troch nákazlivých ochorení. Uviesť možnosti predchádzania šíreniu vírusových a bakteriálnych nákaz.</w:t>
            </w:r>
          </w:p>
        </w:tc>
        <w:tc>
          <w:tcPr>
            <w:tcW w:w="2268" w:type="dxa"/>
            <w:vMerge/>
            <w:vAlign w:val="center"/>
          </w:tcPr>
          <w:p w:rsidR="00675C6B" w:rsidRPr="00FE1526" w:rsidRDefault="00675C6B" w:rsidP="00FE1526">
            <w:pPr>
              <w:rPr>
                <w:b/>
              </w:rPr>
            </w:pPr>
          </w:p>
        </w:tc>
        <w:tc>
          <w:tcPr>
            <w:tcW w:w="1559" w:type="dxa"/>
            <w:vMerge/>
            <w:vAlign w:val="center"/>
          </w:tcPr>
          <w:p w:rsidR="00675C6B" w:rsidRPr="00FE1526" w:rsidRDefault="00675C6B" w:rsidP="00F7505F">
            <w:pPr>
              <w:jc w:val="center"/>
            </w:pPr>
          </w:p>
        </w:tc>
        <w:tc>
          <w:tcPr>
            <w:tcW w:w="1418" w:type="dxa"/>
            <w:vMerge/>
          </w:tcPr>
          <w:p w:rsidR="00675C6B" w:rsidRPr="00FE1526" w:rsidRDefault="00675C6B" w:rsidP="00154D08"/>
        </w:tc>
      </w:tr>
      <w:tr w:rsidR="00675C6B" w:rsidRPr="00FE1526" w:rsidTr="00F7505F">
        <w:tc>
          <w:tcPr>
            <w:tcW w:w="496" w:type="dxa"/>
            <w:vMerge/>
            <w:shd w:val="clear" w:color="auto" w:fill="66FFFF"/>
            <w:vAlign w:val="center"/>
          </w:tcPr>
          <w:p w:rsidR="00675C6B" w:rsidRPr="00FE1526" w:rsidRDefault="00675C6B" w:rsidP="00FE1526">
            <w:pPr>
              <w:jc w:val="center"/>
              <w:rPr>
                <w:b/>
                <w:sz w:val="24"/>
              </w:rPr>
            </w:pPr>
          </w:p>
        </w:tc>
        <w:tc>
          <w:tcPr>
            <w:tcW w:w="425" w:type="dxa"/>
            <w:shd w:val="clear" w:color="auto" w:fill="66FFFF"/>
            <w:vAlign w:val="center"/>
          </w:tcPr>
          <w:p w:rsidR="00675C6B" w:rsidRPr="00FE1526" w:rsidRDefault="00675C6B" w:rsidP="00FE1526">
            <w:pPr>
              <w:jc w:val="center"/>
            </w:pPr>
            <w:r w:rsidRPr="00FE1526">
              <w:t>30.</w:t>
            </w:r>
          </w:p>
        </w:tc>
        <w:tc>
          <w:tcPr>
            <w:tcW w:w="1843" w:type="dxa"/>
            <w:vAlign w:val="center"/>
          </w:tcPr>
          <w:p w:rsidR="00675C6B" w:rsidRPr="00FE1526" w:rsidRDefault="00675C6B" w:rsidP="00FE1526">
            <w:pPr>
              <w:pStyle w:val="Nadpis3"/>
            </w:pPr>
            <w:r w:rsidRPr="00FE1526">
              <w:t>Jednobunkové organizmy</w:t>
            </w:r>
          </w:p>
        </w:tc>
        <w:tc>
          <w:tcPr>
            <w:tcW w:w="3685" w:type="dxa"/>
            <w:vAlign w:val="center"/>
          </w:tcPr>
          <w:p w:rsidR="00675C6B" w:rsidRPr="00FE1526" w:rsidRDefault="00675C6B" w:rsidP="00FE1526">
            <w:pPr>
              <w:rPr>
                <w:sz w:val="18"/>
              </w:rPr>
            </w:pPr>
            <w:r w:rsidRPr="00FE1526">
              <w:rPr>
                <w:sz w:val="18"/>
              </w:rPr>
              <w:t xml:space="preserve">Rastlinné a živočíšne jednobunkové organizmy, črievička, </w:t>
            </w:r>
            <w:proofErr w:type="spellStart"/>
            <w:r w:rsidRPr="00FE1526">
              <w:rPr>
                <w:sz w:val="18"/>
              </w:rPr>
              <w:t>drobnozrnko</w:t>
            </w:r>
            <w:proofErr w:type="spellEnd"/>
            <w:r w:rsidRPr="00FE1526">
              <w:rPr>
                <w:sz w:val="18"/>
              </w:rPr>
              <w:t xml:space="preserve">, brvy, bunkové ústočká, cytoplazma, veľké a malé jadro, potravová vakuola, stiahnuteľná vakuola, nálevníky, senný nálev, bunková stena, </w:t>
            </w:r>
            <w:proofErr w:type="spellStart"/>
            <w:r w:rsidRPr="00FE1526">
              <w:rPr>
                <w:sz w:val="18"/>
              </w:rPr>
              <w:t>chloroplast</w:t>
            </w:r>
            <w:proofErr w:type="spellEnd"/>
          </w:p>
        </w:tc>
        <w:tc>
          <w:tcPr>
            <w:tcW w:w="3969" w:type="dxa"/>
            <w:vAlign w:val="center"/>
          </w:tcPr>
          <w:p w:rsidR="00675C6B" w:rsidRPr="00FE1526" w:rsidRDefault="00675C6B" w:rsidP="00FE1526">
            <w:pPr>
              <w:rPr>
                <w:sz w:val="18"/>
              </w:rPr>
            </w:pPr>
            <w:r w:rsidRPr="00FE1526">
              <w:rPr>
                <w:sz w:val="18"/>
              </w:rPr>
              <w:t>Pomenovať na ukážke črievička hlavné časti jej tela.</w:t>
            </w:r>
          </w:p>
          <w:p w:rsidR="00675C6B" w:rsidRPr="00FE1526" w:rsidRDefault="00675C6B" w:rsidP="00FE1526">
            <w:pPr>
              <w:rPr>
                <w:sz w:val="18"/>
              </w:rPr>
            </w:pPr>
            <w:r w:rsidRPr="00FE1526">
              <w:rPr>
                <w:sz w:val="18"/>
              </w:rPr>
              <w:t xml:space="preserve">Porovnať na ukážke stavbu tela </w:t>
            </w:r>
            <w:proofErr w:type="spellStart"/>
            <w:r w:rsidRPr="00FE1526">
              <w:rPr>
                <w:sz w:val="18"/>
              </w:rPr>
              <w:t>drobnozrnka</w:t>
            </w:r>
            <w:proofErr w:type="spellEnd"/>
            <w:r w:rsidRPr="00FE1526">
              <w:rPr>
                <w:sz w:val="18"/>
              </w:rPr>
              <w:t xml:space="preserve"> a črievičky.</w:t>
            </w:r>
          </w:p>
        </w:tc>
        <w:tc>
          <w:tcPr>
            <w:tcW w:w="2268" w:type="dxa"/>
            <w:vMerge/>
            <w:vAlign w:val="center"/>
          </w:tcPr>
          <w:p w:rsidR="00675C6B" w:rsidRPr="00FE1526" w:rsidRDefault="00675C6B" w:rsidP="00FE1526">
            <w:pPr>
              <w:rPr>
                <w:b/>
              </w:rPr>
            </w:pPr>
          </w:p>
        </w:tc>
        <w:tc>
          <w:tcPr>
            <w:tcW w:w="1559" w:type="dxa"/>
            <w:vMerge/>
            <w:vAlign w:val="center"/>
          </w:tcPr>
          <w:p w:rsidR="00675C6B" w:rsidRPr="00FE1526" w:rsidRDefault="00675C6B" w:rsidP="00F7505F">
            <w:pPr>
              <w:jc w:val="center"/>
            </w:pPr>
          </w:p>
        </w:tc>
        <w:tc>
          <w:tcPr>
            <w:tcW w:w="1418" w:type="dxa"/>
          </w:tcPr>
          <w:p w:rsidR="00675C6B" w:rsidRPr="00FE1526" w:rsidRDefault="00675C6B" w:rsidP="00154D08"/>
        </w:tc>
      </w:tr>
      <w:tr w:rsidR="00675C6B" w:rsidRPr="00FE1526" w:rsidTr="00F7505F">
        <w:tc>
          <w:tcPr>
            <w:tcW w:w="496" w:type="dxa"/>
            <w:vMerge/>
            <w:shd w:val="clear" w:color="auto" w:fill="66FFFF"/>
            <w:vAlign w:val="center"/>
          </w:tcPr>
          <w:p w:rsidR="00675C6B" w:rsidRPr="00FE1526" w:rsidRDefault="00675C6B" w:rsidP="00FE1526">
            <w:pPr>
              <w:jc w:val="center"/>
              <w:rPr>
                <w:b/>
                <w:sz w:val="24"/>
              </w:rPr>
            </w:pPr>
          </w:p>
        </w:tc>
        <w:tc>
          <w:tcPr>
            <w:tcW w:w="425" w:type="dxa"/>
            <w:shd w:val="clear" w:color="auto" w:fill="66FFFF"/>
            <w:vAlign w:val="center"/>
          </w:tcPr>
          <w:p w:rsidR="00675C6B" w:rsidRPr="00FE1526" w:rsidRDefault="00675C6B" w:rsidP="00FE1526">
            <w:pPr>
              <w:jc w:val="center"/>
            </w:pPr>
            <w:r w:rsidRPr="00FE1526">
              <w:t>31.</w:t>
            </w:r>
          </w:p>
        </w:tc>
        <w:tc>
          <w:tcPr>
            <w:tcW w:w="1843" w:type="dxa"/>
            <w:vAlign w:val="center"/>
          </w:tcPr>
          <w:p w:rsidR="00675C6B" w:rsidRPr="00FE1526" w:rsidRDefault="00675C6B" w:rsidP="00FE1526">
            <w:pPr>
              <w:pStyle w:val="Nadpis3"/>
            </w:pPr>
            <w:r w:rsidRPr="00FE1526">
              <w:t>Mnohobunkové organizmy</w:t>
            </w:r>
          </w:p>
        </w:tc>
        <w:tc>
          <w:tcPr>
            <w:tcW w:w="3685" w:type="dxa"/>
            <w:vAlign w:val="center"/>
          </w:tcPr>
          <w:p w:rsidR="00675C6B" w:rsidRPr="00FE1526" w:rsidRDefault="00675C6B" w:rsidP="00FE1526">
            <w:pPr>
              <w:rPr>
                <w:sz w:val="18"/>
              </w:rPr>
            </w:pPr>
            <w:r w:rsidRPr="00FE1526">
              <w:rPr>
                <w:sz w:val="18"/>
              </w:rPr>
              <w:t>Bunka, tkanivo, pletivo, orgán, sústava orgánov, krycie, vodivé, zásobné, spevňovacie, delivé pletivo, krycie, nervové, svalové, kostné tkanivo</w:t>
            </w:r>
          </w:p>
        </w:tc>
        <w:tc>
          <w:tcPr>
            <w:tcW w:w="3969" w:type="dxa"/>
            <w:vAlign w:val="center"/>
          </w:tcPr>
          <w:p w:rsidR="00675C6B" w:rsidRPr="00FE1526" w:rsidRDefault="00675C6B" w:rsidP="00FE1526">
            <w:pPr>
              <w:rPr>
                <w:sz w:val="18"/>
              </w:rPr>
            </w:pPr>
            <w:r w:rsidRPr="00FE1526">
              <w:rPr>
                <w:sz w:val="18"/>
              </w:rPr>
              <w:t xml:space="preserve">Priradiť pletivo a tkanivo k rastline a živočíchovi. Určiť na ukážke rastliny jej orgány. </w:t>
            </w:r>
          </w:p>
          <w:p w:rsidR="00675C6B" w:rsidRPr="00FE1526" w:rsidRDefault="00675C6B" w:rsidP="00FE1526">
            <w:pPr>
              <w:rPr>
                <w:sz w:val="18"/>
              </w:rPr>
            </w:pPr>
            <w:r w:rsidRPr="00FE1526">
              <w:rPr>
                <w:sz w:val="18"/>
              </w:rPr>
              <w:t>Určiť na ukážke štruktúry tela živočícha bunku, tkanivo, orgán, sústavu orgánov</w:t>
            </w:r>
          </w:p>
        </w:tc>
        <w:tc>
          <w:tcPr>
            <w:tcW w:w="2268" w:type="dxa"/>
            <w:vMerge/>
            <w:vAlign w:val="center"/>
          </w:tcPr>
          <w:p w:rsidR="00675C6B" w:rsidRPr="00FE1526" w:rsidRDefault="00675C6B" w:rsidP="00FE1526">
            <w:pPr>
              <w:rPr>
                <w:b/>
              </w:rPr>
            </w:pPr>
          </w:p>
        </w:tc>
        <w:tc>
          <w:tcPr>
            <w:tcW w:w="1559" w:type="dxa"/>
            <w:vMerge/>
            <w:vAlign w:val="center"/>
          </w:tcPr>
          <w:p w:rsidR="00675C6B" w:rsidRPr="00FE1526" w:rsidRDefault="00675C6B" w:rsidP="00F7505F">
            <w:pPr>
              <w:jc w:val="center"/>
            </w:pPr>
          </w:p>
        </w:tc>
        <w:tc>
          <w:tcPr>
            <w:tcW w:w="1418" w:type="dxa"/>
          </w:tcPr>
          <w:p w:rsidR="00675C6B" w:rsidRPr="00FE1526" w:rsidRDefault="00675C6B" w:rsidP="00154D08"/>
        </w:tc>
      </w:tr>
      <w:tr w:rsidR="00675C6B" w:rsidRPr="00FE1526" w:rsidTr="00F7505F">
        <w:tc>
          <w:tcPr>
            <w:tcW w:w="496" w:type="dxa"/>
            <w:vMerge/>
            <w:tcBorders>
              <w:bottom w:val="nil"/>
            </w:tcBorders>
            <w:shd w:val="clear" w:color="auto" w:fill="66FFFF"/>
            <w:vAlign w:val="center"/>
          </w:tcPr>
          <w:p w:rsidR="00675C6B" w:rsidRPr="00FE1526" w:rsidRDefault="00675C6B" w:rsidP="00FE1526">
            <w:pPr>
              <w:jc w:val="center"/>
            </w:pPr>
          </w:p>
        </w:tc>
        <w:tc>
          <w:tcPr>
            <w:tcW w:w="425" w:type="dxa"/>
            <w:shd w:val="clear" w:color="auto" w:fill="66FFFF"/>
            <w:vAlign w:val="center"/>
          </w:tcPr>
          <w:p w:rsidR="00675C6B" w:rsidRPr="00FE1526" w:rsidRDefault="00675C6B" w:rsidP="00FE1526">
            <w:pPr>
              <w:jc w:val="center"/>
            </w:pPr>
            <w:r w:rsidRPr="00FE1526">
              <w:t>32.</w:t>
            </w:r>
          </w:p>
        </w:tc>
        <w:tc>
          <w:tcPr>
            <w:tcW w:w="1843" w:type="dxa"/>
            <w:vAlign w:val="center"/>
          </w:tcPr>
          <w:p w:rsidR="00675C6B" w:rsidRPr="00FE1526" w:rsidRDefault="00675C6B" w:rsidP="00FE1526">
            <w:pPr>
              <w:pStyle w:val="Nadpis3"/>
            </w:pPr>
            <w:r w:rsidRPr="00FE1526">
              <w:t>Opakovanie TC</w:t>
            </w:r>
          </w:p>
        </w:tc>
        <w:tc>
          <w:tcPr>
            <w:tcW w:w="3685" w:type="dxa"/>
            <w:vAlign w:val="center"/>
          </w:tcPr>
          <w:p w:rsidR="00675C6B" w:rsidRPr="00FE1526" w:rsidRDefault="00675C6B" w:rsidP="00FE1526">
            <w:pPr>
              <w:rPr>
                <w:sz w:val="18"/>
              </w:rPr>
            </w:pPr>
          </w:p>
        </w:tc>
        <w:tc>
          <w:tcPr>
            <w:tcW w:w="3969" w:type="dxa"/>
            <w:vAlign w:val="center"/>
          </w:tcPr>
          <w:p w:rsidR="00675C6B" w:rsidRPr="00FE1526" w:rsidRDefault="00675C6B" w:rsidP="00FE1526">
            <w:pPr>
              <w:rPr>
                <w:sz w:val="18"/>
              </w:rPr>
            </w:pPr>
            <w:r w:rsidRPr="00FE1526">
              <w:rPr>
                <w:sz w:val="18"/>
              </w:rPr>
              <w:t>Opakovanie a upevňovanie vedomostí.</w:t>
            </w:r>
          </w:p>
        </w:tc>
        <w:tc>
          <w:tcPr>
            <w:tcW w:w="2268" w:type="dxa"/>
            <w:vMerge w:val="restart"/>
            <w:vAlign w:val="center"/>
          </w:tcPr>
          <w:p w:rsidR="00675C6B" w:rsidRPr="00FE1526" w:rsidRDefault="00675C6B" w:rsidP="00FE1526">
            <w:pPr>
              <w:rPr>
                <w:b/>
              </w:rPr>
            </w:pPr>
            <w:r w:rsidRPr="00FE1526">
              <w:rPr>
                <w:rFonts w:ascii="TimesNewRoman" w:hAnsi="TimesNewRoman" w:cs="TimesNewRoman"/>
                <w:sz w:val="18"/>
                <w:szCs w:val="18"/>
                <w:lang w:eastAsia="cs-CZ"/>
              </w:rPr>
              <w:t>Hodnotiť vlastné výkony a pokroky v učení</w:t>
            </w:r>
          </w:p>
        </w:tc>
        <w:tc>
          <w:tcPr>
            <w:tcW w:w="1559" w:type="dxa"/>
            <w:vMerge w:val="restart"/>
            <w:vAlign w:val="center"/>
          </w:tcPr>
          <w:p w:rsidR="00675C6B" w:rsidRPr="00FE1526" w:rsidRDefault="00675C6B" w:rsidP="00F7505F">
            <w:pPr>
              <w:jc w:val="center"/>
            </w:pPr>
            <w:r>
              <w:t>OSR</w:t>
            </w:r>
          </w:p>
        </w:tc>
        <w:tc>
          <w:tcPr>
            <w:tcW w:w="1418" w:type="dxa"/>
          </w:tcPr>
          <w:p w:rsidR="00675C6B" w:rsidRPr="00FE1526" w:rsidRDefault="00675C6B" w:rsidP="00154D08"/>
        </w:tc>
      </w:tr>
      <w:tr w:rsidR="00675C6B" w:rsidRPr="00FE1526" w:rsidTr="00F7505F">
        <w:tc>
          <w:tcPr>
            <w:tcW w:w="496" w:type="dxa"/>
            <w:tcBorders>
              <w:top w:val="nil"/>
            </w:tcBorders>
            <w:shd w:val="clear" w:color="auto" w:fill="66FFFF"/>
            <w:vAlign w:val="center"/>
          </w:tcPr>
          <w:p w:rsidR="00675C6B" w:rsidRPr="00FE1526" w:rsidRDefault="00675C6B" w:rsidP="00FE1526">
            <w:pPr>
              <w:jc w:val="center"/>
            </w:pPr>
          </w:p>
        </w:tc>
        <w:tc>
          <w:tcPr>
            <w:tcW w:w="425" w:type="dxa"/>
            <w:shd w:val="clear" w:color="auto" w:fill="66FFFF"/>
            <w:vAlign w:val="center"/>
          </w:tcPr>
          <w:p w:rsidR="00675C6B" w:rsidRPr="00FE1526" w:rsidRDefault="00675C6B" w:rsidP="00FE1526">
            <w:pPr>
              <w:jc w:val="center"/>
            </w:pPr>
            <w:r w:rsidRPr="00FE1526">
              <w:t>33.</w:t>
            </w:r>
          </w:p>
        </w:tc>
        <w:tc>
          <w:tcPr>
            <w:tcW w:w="1843" w:type="dxa"/>
            <w:vAlign w:val="center"/>
          </w:tcPr>
          <w:p w:rsidR="00675C6B" w:rsidRPr="00FE1526" w:rsidRDefault="00675C6B" w:rsidP="00FE1526">
            <w:pPr>
              <w:pStyle w:val="Nadpis3"/>
            </w:pPr>
            <w:r w:rsidRPr="00FE1526">
              <w:t>Opakovanie TC</w:t>
            </w:r>
          </w:p>
        </w:tc>
        <w:tc>
          <w:tcPr>
            <w:tcW w:w="3685" w:type="dxa"/>
            <w:vAlign w:val="center"/>
          </w:tcPr>
          <w:p w:rsidR="00675C6B" w:rsidRPr="00FE1526" w:rsidRDefault="00675C6B" w:rsidP="00FE1526">
            <w:pPr>
              <w:rPr>
                <w:sz w:val="18"/>
              </w:rPr>
            </w:pPr>
          </w:p>
        </w:tc>
        <w:tc>
          <w:tcPr>
            <w:tcW w:w="3969" w:type="dxa"/>
            <w:vAlign w:val="center"/>
          </w:tcPr>
          <w:p w:rsidR="00675C6B" w:rsidRPr="00FE1526" w:rsidRDefault="00675C6B" w:rsidP="00FE1526">
            <w:pPr>
              <w:rPr>
                <w:sz w:val="18"/>
              </w:rPr>
            </w:pPr>
            <w:r w:rsidRPr="00FE1526">
              <w:rPr>
                <w:sz w:val="18"/>
              </w:rPr>
              <w:t>Opakovanie a upevňovanie vedomostí.</w:t>
            </w:r>
          </w:p>
          <w:p w:rsidR="00675C6B" w:rsidRPr="00FE1526" w:rsidRDefault="00675C6B" w:rsidP="00FE1526">
            <w:pPr>
              <w:rPr>
                <w:sz w:val="18"/>
              </w:rPr>
            </w:pPr>
          </w:p>
        </w:tc>
        <w:tc>
          <w:tcPr>
            <w:tcW w:w="2268" w:type="dxa"/>
            <w:vMerge/>
            <w:vAlign w:val="center"/>
          </w:tcPr>
          <w:p w:rsidR="00675C6B" w:rsidRPr="00FE1526" w:rsidRDefault="00675C6B" w:rsidP="00FE1526">
            <w:pPr>
              <w:rPr>
                <w:b/>
              </w:rPr>
            </w:pPr>
          </w:p>
        </w:tc>
        <w:tc>
          <w:tcPr>
            <w:tcW w:w="1559" w:type="dxa"/>
            <w:vMerge/>
            <w:vAlign w:val="center"/>
          </w:tcPr>
          <w:p w:rsidR="00675C6B" w:rsidRPr="00FE1526" w:rsidRDefault="00675C6B" w:rsidP="00F7505F">
            <w:pPr>
              <w:jc w:val="center"/>
            </w:pPr>
          </w:p>
        </w:tc>
        <w:tc>
          <w:tcPr>
            <w:tcW w:w="1418" w:type="dxa"/>
          </w:tcPr>
          <w:p w:rsidR="00675C6B" w:rsidRPr="00FE1526" w:rsidRDefault="00675C6B" w:rsidP="00154D08"/>
        </w:tc>
      </w:tr>
      <w:tr w:rsidR="00675C6B" w:rsidRPr="00FE1526" w:rsidTr="00F7505F">
        <w:trPr>
          <w:trHeight w:val="222"/>
        </w:trPr>
        <w:tc>
          <w:tcPr>
            <w:tcW w:w="496" w:type="dxa"/>
            <w:vMerge w:val="restart"/>
            <w:shd w:val="clear" w:color="auto" w:fill="E36C0A" w:themeFill="accent6" w:themeFillShade="BF"/>
            <w:vAlign w:val="center"/>
          </w:tcPr>
          <w:p w:rsidR="00675C6B" w:rsidRPr="00FE1526" w:rsidRDefault="00675C6B" w:rsidP="00FE1526">
            <w:pPr>
              <w:jc w:val="center"/>
              <w:rPr>
                <w:b/>
                <w:sz w:val="22"/>
              </w:rPr>
            </w:pPr>
            <w:r w:rsidRPr="00FE1526">
              <w:rPr>
                <w:b/>
                <w:sz w:val="22"/>
              </w:rPr>
              <w:t>II.</w:t>
            </w:r>
          </w:p>
        </w:tc>
        <w:tc>
          <w:tcPr>
            <w:tcW w:w="425" w:type="dxa"/>
            <w:vMerge w:val="restart"/>
            <w:shd w:val="clear" w:color="auto" w:fill="E36C0A" w:themeFill="accent6" w:themeFillShade="BF"/>
            <w:vAlign w:val="center"/>
          </w:tcPr>
          <w:p w:rsidR="00675C6B" w:rsidRPr="00FE1526" w:rsidRDefault="00675C6B" w:rsidP="00FE1526">
            <w:pPr>
              <w:jc w:val="center"/>
            </w:pPr>
            <w:r w:rsidRPr="00FE1526">
              <w:t>34.</w:t>
            </w:r>
          </w:p>
        </w:tc>
        <w:tc>
          <w:tcPr>
            <w:tcW w:w="9497" w:type="dxa"/>
            <w:gridSpan w:val="3"/>
            <w:tcBorders>
              <w:bottom w:val="single" w:sz="4" w:space="0" w:color="auto"/>
            </w:tcBorders>
            <w:shd w:val="clear" w:color="auto" w:fill="99CCFF"/>
            <w:vAlign w:val="center"/>
          </w:tcPr>
          <w:p w:rsidR="00675C6B" w:rsidRPr="00FE1526" w:rsidRDefault="00675C6B" w:rsidP="00FE1526">
            <w:pPr>
              <w:rPr>
                <w:b/>
                <w:color w:val="FF0000"/>
              </w:rPr>
            </w:pPr>
            <w:r w:rsidRPr="00FE1526">
              <w:rPr>
                <w:b/>
                <w:color w:val="FF0000"/>
              </w:rPr>
              <w:t>5. Vnútorná stavba tela rastlín a húb</w:t>
            </w:r>
          </w:p>
        </w:tc>
        <w:tc>
          <w:tcPr>
            <w:tcW w:w="2268" w:type="dxa"/>
            <w:vMerge w:val="restart"/>
            <w:vAlign w:val="center"/>
          </w:tcPr>
          <w:p w:rsidR="00675C6B" w:rsidRPr="00FE1526" w:rsidRDefault="00675C6B" w:rsidP="00FE1526">
            <w:pPr>
              <w:autoSpaceDE w:val="0"/>
              <w:autoSpaceDN w:val="0"/>
              <w:adjustRightInd w:val="0"/>
              <w:rPr>
                <w:b/>
                <w:sz w:val="18"/>
                <w:szCs w:val="18"/>
              </w:rPr>
            </w:pPr>
            <w:r w:rsidRPr="00FE1526">
              <w:rPr>
                <w:rFonts w:ascii="TimesNewRoman" w:hAnsi="TimesNewRoman" w:cs="TimesNewRoman"/>
                <w:sz w:val="18"/>
                <w:szCs w:val="18"/>
                <w:lang w:eastAsia="cs-CZ"/>
              </w:rPr>
              <w:t>Poznať základnú stavbu, funkcie a životné prejavy húb a rastlín.</w:t>
            </w:r>
          </w:p>
        </w:tc>
        <w:tc>
          <w:tcPr>
            <w:tcW w:w="1559" w:type="dxa"/>
            <w:vMerge w:val="restart"/>
            <w:vAlign w:val="center"/>
          </w:tcPr>
          <w:p w:rsidR="00675C6B" w:rsidRPr="00FE1526" w:rsidRDefault="00675C6B" w:rsidP="00F7505F">
            <w:pPr>
              <w:jc w:val="center"/>
            </w:pPr>
          </w:p>
          <w:p w:rsidR="00675C6B" w:rsidRDefault="00675C6B" w:rsidP="00675C6B">
            <w:pPr>
              <w:jc w:val="center"/>
            </w:pPr>
            <w:r>
              <w:t>ENV I</w:t>
            </w:r>
          </w:p>
          <w:p w:rsidR="00675C6B" w:rsidRPr="00FE1526" w:rsidRDefault="00675C6B" w:rsidP="00F7505F">
            <w:pPr>
              <w:jc w:val="center"/>
            </w:pPr>
          </w:p>
        </w:tc>
        <w:tc>
          <w:tcPr>
            <w:tcW w:w="1418" w:type="dxa"/>
            <w:vMerge w:val="restart"/>
          </w:tcPr>
          <w:p w:rsidR="00675C6B" w:rsidRPr="00FE1526" w:rsidRDefault="00675C6B" w:rsidP="00154D08"/>
        </w:tc>
      </w:tr>
      <w:tr w:rsidR="00675C6B" w:rsidRPr="00FE1526" w:rsidTr="005203E0">
        <w:trPr>
          <w:trHeight w:val="1005"/>
        </w:trPr>
        <w:tc>
          <w:tcPr>
            <w:tcW w:w="496" w:type="dxa"/>
            <w:vMerge/>
            <w:shd w:val="clear" w:color="auto" w:fill="E36C0A" w:themeFill="accent6" w:themeFillShade="BF"/>
            <w:vAlign w:val="center"/>
          </w:tcPr>
          <w:p w:rsidR="00675C6B" w:rsidRPr="00FE1526" w:rsidRDefault="00675C6B" w:rsidP="00FE1526">
            <w:pPr>
              <w:jc w:val="center"/>
              <w:rPr>
                <w:b/>
                <w:sz w:val="22"/>
              </w:rPr>
            </w:pPr>
          </w:p>
        </w:tc>
        <w:tc>
          <w:tcPr>
            <w:tcW w:w="425" w:type="dxa"/>
            <w:vMerge/>
            <w:tcBorders>
              <w:bottom w:val="single" w:sz="4" w:space="0" w:color="auto"/>
            </w:tcBorders>
            <w:shd w:val="clear" w:color="auto" w:fill="E36C0A" w:themeFill="accent6" w:themeFillShade="BF"/>
            <w:vAlign w:val="center"/>
          </w:tcPr>
          <w:p w:rsidR="00675C6B" w:rsidRPr="00FE1526" w:rsidRDefault="00675C6B" w:rsidP="00FE1526">
            <w:pPr>
              <w:jc w:val="center"/>
            </w:pPr>
          </w:p>
        </w:tc>
        <w:tc>
          <w:tcPr>
            <w:tcW w:w="1843" w:type="dxa"/>
            <w:tcBorders>
              <w:bottom w:val="single" w:sz="4" w:space="0" w:color="auto"/>
            </w:tcBorders>
            <w:vAlign w:val="center"/>
          </w:tcPr>
          <w:p w:rsidR="00675C6B" w:rsidRPr="00FE1526" w:rsidRDefault="00675C6B" w:rsidP="00FE1526">
            <w:pPr>
              <w:pStyle w:val="Nadpis3"/>
            </w:pPr>
            <w:r w:rsidRPr="00FE1526">
              <w:t>Stavba tela nekvitnúcich rastlín</w:t>
            </w:r>
          </w:p>
        </w:tc>
        <w:tc>
          <w:tcPr>
            <w:tcW w:w="3685" w:type="dxa"/>
            <w:tcBorders>
              <w:bottom w:val="single" w:sz="4" w:space="0" w:color="auto"/>
            </w:tcBorders>
            <w:vAlign w:val="center"/>
          </w:tcPr>
          <w:p w:rsidR="00675C6B" w:rsidRPr="00FE1526" w:rsidRDefault="00675C6B" w:rsidP="00FE1526">
            <w:pPr>
              <w:rPr>
                <w:sz w:val="18"/>
              </w:rPr>
            </w:pPr>
            <w:r w:rsidRPr="00FE1526">
              <w:rPr>
                <w:sz w:val="18"/>
              </w:rPr>
              <w:t xml:space="preserve">Machy a paprade. </w:t>
            </w:r>
            <w:proofErr w:type="spellStart"/>
            <w:r w:rsidRPr="00FE1526">
              <w:rPr>
                <w:sz w:val="18"/>
              </w:rPr>
              <w:t>Pakorienky</w:t>
            </w:r>
            <w:proofErr w:type="spellEnd"/>
            <w:r w:rsidRPr="00FE1526">
              <w:rPr>
                <w:sz w:val="18"/>
              </w:rPr>
              <w:t xml:space="preserve">, </w:t>
            </w:r>
            <w:proofErr w:type="spellStart"/>
            <w:r w:rsidRPr="00FE1526">
              <w:rPr>
                <w:sz w:val="18"/>
              </w:rPr>
              <w:t>pabyľka</w:t>
            </w:r>
            <w:proofErr w:type="spellEnd"/>
            <w:r w:rsidRPr="00FE1526">
              <w:rPr>
                <w:sz w:val="18"/>
              </w:rPr>
              <w:t>, palístky, stopka s </w:t>
            </w:r>
            <w:proofErr w:type="spellStart"/>
            <w:r w:rsidRPr="00FE1526">
              <w:rPr>
                <w:sz w:val="18"/>
              </w:rPr>
              <w:t>výtrusnicou</w:t>
            </w:r>
            <w:proofErr w:type="spellEnd"/>
            <w:r w:rsidRPr="00FE1526">
              <w:rPr>
                <w:sz w:val="18"/>
              </w:rPr>
              <w:t xml:space="preserve">, výtrusy, </w:t>
            </w:r>
            <w:proofErr w:type="spellStart"/>
            <w:r w:rsidRPr="00FE1526">
              <w:rPr>
                <w:sz w:val="18"/>
              </w:rPr>
              <w:t>ploník</w:t>
            </w:r>
            <w:proofErr w:type="spellEnd"/>
            <w:r w:rsidRPr="00FE1526">
              <w:rPr>
                <w:sz w:val="18"/>
              </w:rPr>
              <w:t>, rašelinník, rašelina.</w:t>
            </w:r>
          </w:p>
          <w:p w:rsidR="00675C6B" w:rsidRPr="00FE1526" w:rsidRDefault="00675C6B" w:rsidP="00FE1526">
            <w:pPr>
              <w:rPr>
                <w:sz w:val="18"/>
              </w:rPr>
            </w:pPr>
            <w:r w:rsidRPr="00FE1526">
              <w:rPr>
                <w:sz w:val="18"/>
              </w:rPr>
              <w:t>Koreň, podzemná stonka – podzemok, listy, praslička, plavúň, papraď, čierne uhlie</w:t>
            </w:r>
          </w:p>
        </w:tc>
        <w:tc>
          <w:tcPr>
            <w:tcW w:w="3969" w:type="dxa"/>
            <w:tcBorders>
              <w:bottom w:val="single" w:sz="4" w:space="0" w:color="auto"/>
            </w:tcBorders>
            <w:vAlign w:val="center"/>
          </w:tcPr>
          <w:p w:rsidR="00675C6B" w:rsidRPr="00FE1526" w:rsidRDefault="00675C6B" w:rsidP="00FE1526">
            <w:pPr>
              <w:rPr>
                <w:sz w:val="18"/>
              </w:rPr>
            </w:pPr>
            <w:r w:rsidRPr="00FE1526">
              <w:rPr>
                <w:sz w:val="18"/>
              </w:rPr>
              <w:t>Pomenovať na ukážke časti tela machu. Pomenovať na ukážke časti tela paprade. Uviesť význam výtrusov pre machy a paprade. Uviesť význam machov v lesnom spoločenstve. Uviesť odlišnosti v stavbe tela machov a papradí.</w:t>
            </w:r>
          </w:p>
        </w:tc>
        <w:tc>
          <w:tcPr>
            <w:tcW w:w="2268" w:type="dxa"/>
            <w:vMerge/>
            <w:vAlign w:val="center"/>
          </w:tcPr>
          <w:p w:rsidR="00675C6B" w:rsidRPr="00FE1526" w:rsidRDefault="00675C6B" w:rsidP="00FE1526">
            <w:pPr>
              <w:rPr>
                <w:b/>
              </w:rPr>
            </w:pPr>
          </w:p>
        </w:tc>
        <w:tc>
          <w:tcPr>
            <w:tcW w:w="1559" w:type="dxa"/>
            <w:vMerge/>
            <w:vAlign w:val="center"/>
          </w:tcPr>
          <w:p w:rsidR="00675C6B" w:rsidRPr="00FE1526" w:rsidRDefault="00675C6B" w:rsidP="00F7505F">
            <w:pPr>
              <w:jc w:val="center"/>
            </w:pPr>
          </w:p>
        </w:tc>
        <w:tc>
          <w:tcPr>
            <w:tcW w:w="1418" w:type="dxa"/>
            <w:vMerge/>
            <w:tcBorders>
              <w:bottom w:val="single" w:sz="4" w:space="0" w:color="auto"/>
            </w:tcBorders>
          </w:tcPr>
          <w:p w:rsidR="00675C6B" w:rsidRPr="00FE1526" w:rsidRDefault="00675C6B" w:rsidP="00154D08"/>
        </w:tc>
      </w:tr>
      <w:tr w:rsidR="00675C6B" w:rsidRPr="00FE1526" w:rsidTr="00F7505F">
        <w:tc>
          <w:tcPr>
            <w:tcW w:w="496" w:type="dxa"/>
            <w:vMerge/>
            <w:shd w:val="clear" w:color="auto" w:fill="E36C0A" w:themeFill="accent6" w:themeFillShade="BF"/>
            <w:vAlign w:val="center"/>
          </w:tcPr>
          <w:p w:rsidR="00675C6B" w:rsidRPr="00FE1526" w:rsidRDefault="00675C6B" w:rsidP="00FE1526">
            <w:pPr>
              <w:jc w:val="center"/>
            </w:pPr>
          </w:p>
        </w:tc>
        <w:tc>
          <w:tcPr>
            <w:tcW w:w="425" w:type="dxa"/>
            <w:shd w:val="clear" w:color="auto" w:fill="E36C0A" w:themeFill="accent6" w:themeFillShade="BF"/>
            <w:vAlign w:val="center"/>
          </w:tcPr>
          <w:p w:rsidR="00675C6B" w:rsidRPr="00FE1526" w:rsidRDefault="00675C6B" w:rsidP="00FE1526">
            <w:pPr>
              <w:jc w:val="center"/>
            </w:pPr>
            <w:r w:rsidRPr="00FE1526">
              <w:t>35.</w:t>
            </w:r>
          </w:p>
        </w:tc>
        <w:tc>
          <w:tcPr>
            <w:tcW w:w="1843" w:type="dxa"/>
            <w:vAlign w:val="center"/>
          </w:tcPr>
          <w:p w:rsidR="00675C6B" w:rsidRPr="00FE1526" w:rsidRDefault="00675C6B" w:rsidP="00FE1526">
            <w:pPr>
              <w:pStyle w:val="Nadpis3"/>
            </w:pPr>
            <w:r w:rsidRPr="00FE1526">
              <w:t>Stavba tela kvitnúcich rastlín - koreň</w:t>
            </w:r>
          </w:p>
        </w:tc>
        <w:tc>
          <w:tcPr>
            <w:tcW w:w="3685" w:type="dxa"/>
            <w:vAlign w:val="center"/>
          </w:tcPr>
          <w:p w:rsidR="00675C6B" w:rsidRPr="00FE1526" w:rsidRDefault="00675C6B" w:rsidP="00FE1526">
            <w:pPr>
              <w:rPr>
                <w:sz w:val="18"/>
              </w:rPr>
            </w:pPr>
            <w:r w:rsidRPr="00FE1526">
              <w:rPr>
                <w:sz w:val="18"/>
              </w:rPr>
              <w:t xml:space="preserve">Koreň, pokožka, dužina, cievne zväzky, koreňové vlásky, hlavný koreň, bočné korene, </w:t>
            </w:r>
            <w:proofErr w:type="spellStart"/>
            <w:r w:rsidRPr="00FE1526">
              <w:rPr>
                <w:sz w:val="18"/>
              </w:rPr>
              <w:t>zväzkovitý</w:t>
            </w:r>
            <w:proofErr w:type="spellEnd"/>
            <w:r w:rsidRPr="00FE1526">
              <w:rPr>
                <w:sz w:val="18"/>
              </w:rPr>
              <w:t xml:space="preserve"> koreň, upevnenie rastliny v pôde, príjem živín, hromadenie zásobných látok</w:t>
            </w:r>
          </w:p>
        </w:tc>
        <w:tc>
          <w:tcPr>
            <w:tcW w:w="3969" w:type="dxa"/>
            <w:vAlign w:val="center"/>
          </w:tcPr>
          <w:p w:rsidR="00675C6B" w:rsidRPr="00FE1526" w:rsidRDefault="00675C6B" w:rsidP="00FE1526">
            <w:pPr>
              <w:rPr>
                <w:sz w:val="18"/>
              </w:rPr>
            </w:pPr>
            <w:r w:rsidRPr="00FE1526">
              <w:rPr>
                <w:sz w:val="18"/>
              </w:rPr>
              <w:t>Rozlíšiť na ukážke stavby koreňa pokožku, dužinu, cievne zväzky, koreňové vlásky.</w:t>
            </w:r>
          </w:p>
          <w:p w:rsidR="00675C6B" w:rsidRPr="00FE1526" w:rsidRDefault="00675C6B" w:rsidP="00FE1526">
            <w:pPr>
              <w:rPr>
                <w:sz w:val="18"/>
              </w:rPr>
            </w:pPr>
            <w:r w:rsidRPr="00FE1526">
              <w:rPr>
                <w:sz w:val="18"/>
              </w:rPr>
              <w:t>Uviesť živiny, ktoré rastlina prijíma koreňom. Vysvetliť význam koreňa pre život rastliny.</w:t>
            </w:r>
          </w:p>
        </w:tc>
        <w:tc>
          <w:tcPr>
            <w:tcW w:w="2268" w:type="dxa"/>
            <w:vMerge/>
            <w:vAlign w:val="center"/>
          </w:tcPr>
          <w:p w:rsidR="00675C6B" w:rsidRPr="00FE1526" w:rsidRDefault="00675C6B" w:rsidP="00FE1526">
            <w:pPr>
              <w:rPr>
                <w:b/>
              </w:rPr>
            </w:pPr>
          </w:p>
        </w:tc>
        <w:tc>
          <w:tcPr>
            <w:tcW w:w="1559" w:type="dxa"/>
            <w:vMerge/>
            <w:vAlign w:val="center"/>
          </w:tcPr>
          <w:p w:rsidR="00675C6B" w:rsidRPr="00FE1526" w:rsidRDefault="00675C6B" w:rsidP="00F7505F">
            <w:pPr>
              <w:jc w:val="center"/>
            </w:pPr>
          </w:p>
        </w:tc>
        <w:tc>
          <w:tcPr>
            <w:tcW w:w="1418" w:type="dxa"/>
          </w:tcPr>
          <w:p w:rsidR="00675C6B" w:rsidRPr="00FE1526" w:rsidRDefault="00675C6B" w:rsidP="00154D08"/>
        </w:tc>
      </w:tr>
      <w:tr w:rsidR="00675C6B" w:rsidRPr="00FE1526" w:rsidTr="00F7505F">
        <w:trPr>
          <w:trHeight w:val="1696"/>
        </w:trPr>
        <w:tc>
          <w:tcPr>
            <w:tcW w:w="496" w:type="dxa"/>
            <w:vMerge/>
            <w:shd w:val="clear" w:color="auto" w:fill="E36C0A" w:themeFill="accent6" w:themeFillShade="BF"/>
            <w:vAlign w:val="center"/>
          </w:tcPr>
          <w:p w:rsidR="00675C6B" w:rsidRPr="00FE1526" w:rsidRDefault="00675C6B" w:rsidP="00FE1526">
            <w:pPr>
              <w:jc w:val="center"/>
            </w:pPr>
          </w:p>
        </w:tc>
        <w:tc>
          <w:tcPr>
            <w:tcW w:w="425" w:type="dxa"/>
            <w:shd w:val="clear" w:color="auto" w:fill="E36C0A" w:themeFill="accent6" w:themeFillShade="BF"/>
            <w:vAlign w:val="center"/>
          </w:tcPr>
          <w:p w:rsidR="00675C6B" w:rsidRPr="00FE1526" w:rsidRDefault="00675C6B" w:rsidP="00FE1526">
            <w:pPr>
              <w:jc w:val="center"/>
            </w:pPr>
            <w:r w:rsidRPr="00FE1526">
              <w:t>36.</w:t>
            </w:r>
          </w:p>
        </w:tc>
        <w:tc>
          <w:tcPr>
            <w:tcW w:w="1843" w:type="dxa"/>
            <w:vAlign w:val="center"/>
          </w:tcPr>
          <w:p w:rsidR="00675C6B" w:rsidRPr="00FE1526" w:rsidRDefault="00675C6B" w:rsidP="00FE1526">
            <w:pPr>
              <w:pStyle w:val="Nadpis3"/>
            </w:pPr>
            <w:r w:rsidRPr="00FE1526">
              <w:t>Stavba tela kvitnúcich rastlín - stonka</w:t>
            </w:r>
          </w:p>
        </w:tc>
        <w:tc>
          <w:tcPr>
            <w:tcW w:w="3685" w:type="dxa"/>
            <w:vAlign w:val="center"/>
          </w:tcPr>
          <w:p w:rsidR="00675C6B" w:rsidRPr="00FE1526" w:rsidRDefault="00675C6B" w:rsidP="00FE1526">
            <w:pPr>
              <w:pStyle w:val="Zkladntext"/>
            </w:pPr>
            <w:r w:rsidRPr="00FE1526">
              <w:t xml:space="preserve">Stonka bylín a drevín a jej význam pre život rastliny, prúdenie látok stonkou, dužinatá a drevnatá stonka,  byľ, stvol, steblo, podzemná stonka, hluchavka, púpava, pšenica, papraď, kmeň, konáre, koruna, púčik, pokožka, bunky stonky, </w:t>
            </w:r>
          </w:p>
          <w:p w:rsidR="00675C6B" w:rsidRPr="00FE1526" w:rsidRDefault="00675C6B" w:rsidP="00FE1526">
            <w:pPr>
              <w:pStyle w:val="Zkladntext"/>
            </w:pPr>
            <w:r w:rsidRPr="00FE1526">
              <w:t>cievne zväzky, kôra, drevo, lyko, letokruhy</w:t>
            </w:r>
          </w:p>
          <w:p w:rsidR="00675C6B" w:rsidRPr="00FE1526" w:rsidRDefault="00675C6B" w:rsidP="00FE1526"/>
        </w:tc>
        <w:tc>
          <w:tcPr>
            <w:tcW w:w="3969" w:type="dxa"/>
            <w:vAlign w:val="center"/>
          </w:tcPr>
          <w:p w:rsidR="00675C6B" w:rsidRPr="00FE1526" w:rsidRDefault="00675C6B" w:rsidP="00FE1526">
            <w:pPr>
              <w:rPr>
                <w:sz w:val="18"/>
              </w:rPr>
            </w:pPr>
            <w:r w:rsidRPr="00FE1526">
              <w:rPr>
                <w:sz w:val="18"/>
              </w:rPr>
              <w:t>Roztriediť na ukážke dreviny a byliny podľa stavby stonky.</w:t>
            </w:r>
          </w:p>
          <w:p w:rsidR="00675C6B" w:rsidRPr="00FE1526" w:rsidRDefault="00675C6B" w:rsidP="00FE1526">
            <w:pPr>
              <w:rPr>
                <w:sz w:val="18"/>
              </w:rPr>
            </w:pPr>
            <w:r w:rsidRPr="00FE1526">
              <w:rPr>
                <w:sz w:val="18"/>
              </w:rPr>
              <w:t>Vysvetliť význam cievnych zväzkov v stonke</w:t>
            </w:r>
          </w:p>
          <w:p w:rsidR="00675C6B" w:rsidRPr="00FE1526" w:rsidRDefault="00675C6B" w:rsidP="00FE1526">
            <w:pPr>
              <w:rPr>
                <w:sz w:val="18"/>
              </w:rPr>
            </w:pPr>
            <w:r w:rsidRPr="00FE1526">
              <w:rPr>
                <w:sz w:val="18"/>
              </w:rPr>
              <w:t>Vedieť popísať smer prúdenia látok v drevnej a lykovej časti cievnych zväzkov.</w:t>
            </w:r>
          </w:p>
          <w:p w:rsidR="00675C6B" w:rsidRPr="00FE1526" w:rsidRDefault="00675C6B" w:rsidP="00FE1526">
            <w:pPr>
              <w:rPr>
                <w:sz w:val="18"/>
              </w:rPr>
            </w:pPr>
            <w:r w:rsidRPr="00FE1526">
              <w:rPr>
                <w:sz w:val="18"/>
              </w:rPr>
              <w:t>Zdôvodniť význam stonky pre život rastliny.</w:t>
            </w:r>
          </w:p>
          <w:p w:rsidR="00675C6B" w:rsidRPr="00FE1526" w:rsidRDefault="00675C6B" w:rsidP="00FE1526">
            <w:pPr>
              <w:rPr>
                <w:sz w:val="18"/>
              </w:rPr>
            </w:pPr>
            <w:r w:rsidRPr="00FE1526">
              <w:rPr>
                <w:sz w:val="18"/>
              </w:rPr>
              <w:t xml:space="preserve">Určiť na konáriku púčiky a vysvetliť ich význam. </w:t>
            </w:r>
          </w:p>
          <w:p w:rsidR="00675C6B" w:rsidRPr="00FE1526" w:rsidRDefault="00675C6B" w:rsidP="00FE1526">
            <w:pPr>
              <w:rPr>
                <w:sz w:val="18"/>
              </w:rPr>
            </w:pPr>
            <w:r w:rsidRPr="00FE1526">
              <w:rPr>
                <w:sz w:val="18"/>
              </w:rPr>
              <w:t xml:space="preserve">Poznať na ukážke typ dužinatej stonky.  </w:t>
            </w:r>
          </w:p>
        </w:tc>
        <w:tc>
          <w:tcPr>
            <w:tcW w:w="2268" w:type="dxa"/>
            <w:vMerge/>
            <w:vAlign w:val="center"/>
          </w:tcPr>
          <w:p w:rsidR="00675C6B" w:rsidRPr="00FE1526" w:rsidRDefault="00675C6B" w:rsidP="00FE1526">
            <w:pPr>
              <w:rPr>
                <w:b/>
              </w:rPr>
            </w:pPr>
          </w:p>
        </w:tc>
        <w:tc>
          <w:tcPr>
            <w:tcW w:w="1559" w:type="dxa"/>
            <w:vMerge w:val="restart"/>
            <w:vAlign w:val="center"/>
          </w:tcPr>
          <w:p w:rsidR="00675C6B" w:rsidRDefault="00675C6B" w:rsidP="00675C6B">
            <w:pPr>
              <w:jc w:val="center"/>
            </w:pPr>
            <w:r>
              <w:t>ENV I</w:t>
            </w:r>
          </w:p>
          <w:p w:rsidR="00675C6B" w:rsidRPr="00FE1526" w:rsidRDefault="00675C6B" w:rsidP="00F7505F">
            <w:pPr>
              <w:jc w:val="center"/>
            </w:pPr>
          </w:p>
        </w:tc>
        <w:tc>
          <w:tcPr>
            <w:tcW w:w="1418" w:type="dxa"/>
          </w:tcPr>
          <w:p w:rsidR="00675C6B" w:rsidRPr="00FE1526" w:rsidRDefault="00675C6B" w:rsidP="00154D08"/>
        </w:tc>
      </w:tr>
      <w:tr w:rsidR="00675C6B" w:rsidRPr="00FE1526" w:rsidTr="00F7505F">
        <w:tc>
          <w:tcPr>
            <w:tcW w:w="496" w:type="dxa"/>
            <w:vMerge/>
            <w:shd w:val="clear" w:color="auto" w:fill="E36C0A" w:themeFill="accent6" w:themeFillShade="BF"/>
            <w:vAlign w:val="center"/>
          </w:tcPr>
          <w:p w:rsidR="00675C6B" w:rsidRPr="00FE1526" w:rsidRDefault="00675C6B" w:rsidP="00FE1526">
            <w:pPr>
              <w:jc w:val="center"/>
              <w:rPr>
                <w:b/>
                <w:sz w:val="24"/>
              </w:rPr>
            </w:pPr>
          </w:p>
        </w:tc>
        <w:tc>
          <w:tcPr>
            <w:tcW w:w="425" w:type="dxa"/>
            <w:shd w:val="clear" w:color="auto" w:fill="E36C0A" w:themeFill="accent6" w:themeFillShade="BF"/>
            <w:vAlign w:val="center"/>
          </w:tcPr>
          <w:p w:rsidR="00675C6B" w:rsidRPr="00FE1526" w:rsidRDefault="00675C6B" w:rsidP="00FE1526">
            <w:pPr>
              <w:jc w:val="center"/>
            </w:pPr>
            <w:r w:rsidRPr="00FE1526">
              <w:t>37.</w:t>
            </w:r>
          </w:p>
        </w:tc>
        <w:tc>
          <w:tcPr>
            <w:tcW w:w="1843" w:type="dxa"/>
            <w:vAlign w:val="center"/>
          </w:tcPr>
          <w:p w:rsidR="00675C6B" w:rsidRPr="00FE1526" w:rsidRDefault="00675C6B" w:rsidP="00FE1526">
            <w:pPr>
              <w:pStyle w:val="Nadpis3"/>
            </w:pPr>
            <w:r w:rsidRPr="00FE1526">
              <w:t>Stavba tela kvitnúcich rastlín - list</w:t>
            </w:r>
          </w:p>
        </w:tc>
        <w:tc>
          <w:tcPr>
            <w:tcW w:w="3685" w:type="dxa"/>
            <w:vAlign w:val="center"/>
          </w:tcPr>
          <w:p w:rsidR="00675C6B" w:rsidRPr="00FE1526" w:rsidRDefault="00675C6B" w:rsidP="00FE1526">
            <w:pPr>
              <w:pStyle w:val="Zkladntext"/>
            </w:pPr>
            <w:r w:rsidRPr="00FE1526">
              <w:t xml:space="preserve">Vonkajšia stavba listu, postavenie listov na stonke, stopka, čepeľ, </w:t>
            </w:r>
            <w:proofErr w:type="spellStart"/>
            <w:r w:rsidRPr="00FE1526">
              <w:t>žilnatina</w:t>
            </w:r>
            <w:proofErr w:type="spellEnd"/>
            <w:r w:rsidRPr="00FE1526">
              <w:t xml:space="preserve">, jednoduchý a zložený list, celistvý, laločnatý, pílkovitý okraj listu, striedavé, </w:t>
            </w:r>
            <w:proofErr w:type="spellStart"/>
            <w:r w:rsidRPr="00FE1526">
              <w:t>protistojné</w:t>
            </w:r>
            <w:proofErr w:type="spellEnd"/>
            <w:r w:rsidRPr="00FE1526">
              <w:t xml:space="preserve"> postavenie listov, </w:t>
            </w:r>
            <w:proofErr w:type="spellStart"/>
            <w:r w:rsidRPr="00FE1526">
              <w:t>praslenové</w:t>
            </w:r>
            <w:proofErr w:type="spellEnd"/>
            <w:r w:rsidRPr="00FE1526">
              <w:t xml:space="preserve"> listy, prízemná ružica listov, rovnobežná a sieťovitá </w:t>
            </w:r>
            <w:proofErr w:type="spellStart"/>
            <w:r w:rsidRPr="00FE1526">
              <w:t>žilnatina</w:t>
            </w:r>
            <w:proofErr w:type="spellEnd"/>
          </w:p>
        </w:tc>
        <w:tc>
          <w:tcPr>
            <w:tcW w:w="3969" w:type="dxa"/>
            <w:vAlign w:val="center"/>
          </w:tcPr>
          <w:p w:rsidR="00675C6B" w:rsidRPr="00FE1526" w:rsidRDefault="00675C6B" w:rsidP="00FE1526">
            <w:pPr>
              <w:rPr>
                <w:sz w:val="18"/>
              </w:rPr>
            </w:pPr>
            <w:r w:rsidRPr="00FE1526">
              <w:rPr>
                <w:sz w:val="18"/>
              </w:rPr>
              <w:t>Vedieť na ukážke popísať časti listu.</w:t>
            </w:r>
          </w:p>
          <w:p w:rsidR="00675C6B" w:rsidRPr="00FE1526" w:rsidRDefault="00675C6B" w:rsidP="00FE1526">
            <w:pPr>
              <w:rPr>
                <w:sz w:val="18"/>
              </w:rPr>
            </w:pPr>
            <w:r w:rsidRPr="00FE1526">
              <w:rPr>
                <w:sz w:val="18"/>
              </w:rPr>
              <w:t>Určiť na ukážke jednoduchý a zložený list.</w:t>
            </w:r>
          </w:p>
          <w:p w:rsidR="00675C6B" w:rsidRPr="00FE1526" w:rsidRDefault="00675C6B" w:rsidP="00FE1526">
            <w:pPr>
              <w:rPr>
                <w:sz w:val="18"/>
              </w:rPr>
            </w:pPr>
            <w:r w:rsidRPr="00FE1526">
              <w:rPr>
                <w:sz w:val="18"/>
              </w:rPr>
              <w:t>Vedieť schematicky nakresliť postavenie listov na stonke.</w:t>
            </w:r>
          </w:p>
          <w:p w:rsidR="00675C6B" w:rsidRPr="00FE1526" w:rsidRDefault="00675C6B" w:rsidP="00FE1526">
            <w:pPr>
              <w:rPr>
                <w:sz w:val="18"/>
              </w:rPr>
            </w:pPr>
          </w:p>
        </w:tc>
        <w:tc>
          <w:tcPr>
            <w:tcW w:w="2268" w:type="dxa"/>
            <w:vMerge/>
            <w:vAlign w:val="center"/>
          </w:tcPr>
          <w:p w:rsidR="00675C6B" w:rsidRPr="00FE1526" w:rsidRDefault="00675C6B" w:rsidP="00FE1526">
            <w:pPr>
              <w:rPr>
                <w:b/>
              </w:rPr>
            </w:pPr>
          </w:p>
        </w:tc>
        <w:tc>
          <w:tcPr>
            <w:tcW w:w="1559" w:type="dxa"/>
            <w:vMerge/>
            <w:vAlign w:val="center"/>
          </w:tcPr>
          <w:p w:rsidR="00675C6B" w:rsidRPr="00FE1526" w:rsidRDefault="00675C6B" w:rsidP="00F7505F">
            <w:pPr>
              <w:jc w:val="center"/>
            </w:pPr>
          </w:p>
        </w:tc>
        <w:tc>
          <w:tcPr>
            <w:tcW w:w="1418" w:type="dxa"/>
          </w:tcPr>
          <w:p w:rsidR="00675C6B" w:rsidRPr="00FE1526" w:rsidRDefault="00675C6B" w:rsidP="00154D08"/>
        </w:tc>
      </w:tr>
      <w:tr w:rsidR="00FE1526" w:rsidRPr="00FE1526" w:rsidTr="00F7505F">
        <w:tc>
          <w:tcPr>
            <w:tcW w:w="496" w:type="dxa"/>
            <w:vMerge/>
            <w:shd w:val="clear" w:color="auto" w:fill="E36C0A" w:themeFill="accent6" w:themeFillShade="BF"/>
            <w:vAlign w:val="center"/>
          </w:tcPr>
          <w:p w:rsidR="00FE1526" w:rsidRPr="00FE1526" w:rsidRDefault="00FE1526" w:rsidP="00FE1526">
            <w:pPr>
              <w:jc w:val="center"/>
            </w:pPr>
          </w:p>
        </w:tc>
        <w:tc>
          <w:tcPr>
            <w:tcW w:w="425" w:type="dxa"/>
            <w:shd w:val="clear" w:color="auto" w:fill="E36C0A" w:themeFill="accent6" w:themeFillShade="BF"/>
            <w:vAlign w:val="center"/>
          </w:tcPr>
          <w:p w:rsidR="00FE1526" w:rsidRPr="00FE1526" w:rsidRDefault="00FE1526" w:rsidP="00FE1526">
            <w:pPr>
              <w:jc w:val="center"/>
            </w:pPr>
            <w:r w:rsidRPr="00FE1526">
              <w:t>38.</w:t>
            </w:r>
          </w:p>
        </w:tc>
        <w:tc>
          <w:tcPr>
            <w:tcW w:w="1843" w:type="dxa"/>
            <w:vAlign w:val="center"/>
          </w:tcPr>
          <w:p w:rsidR="00FE1526" w:rsidRPr="00FE1526" w:rsidRDefault="00FE1526" w:rsidP="00FE1526">
            <w:pPr>
              <w:pStyle w:val="Nadpis3"/>
            </w:pPr>
            <w:r w:rsidRPr="00FE1526">
              <w:t>Vnútorná stavba listu, fotosyntéza</w:t>
            </w:r>
          </w:p>
        </w:tc>
        <w:tc>
          <w:tcPr>
            <w:tcW w:w="3685" w:type="dxa"/>
            <w:vAlign w:val="center"/>
          </w:tcPr>
          <w:p w:rsidR="00FE1526" w:rsidRPr="00FE1526" w:rsidRDefault="00FE1526" w:rsidP="00FE1526">
            <w:pPr>
              <w:pStyle w:val="Zkladntext"/>
            </w:pPr>
            <w:r w:rsidRPr="00FE1526">
              <w:t xml:space="preserve">Pokožka, bunky listu, cievne zväzky, prieduchy, fotosyntéza, </w:t>
            </w:r>
            <w:proofErr w:type="spellStart"/>
            <w:r w:rsidRPr="00FE1526">
              <w:t>chloroplast</w:t>
            </w:r>
            <w:proofErr w:type="spellEnd"/>
            <w:r w:rsidRPr="00FE1526">
              <w:t>, chlorofyl, slnečná energia, voda, oxid uhličitý, kyslík, vodná para, cukry, tuky, bielkoviny, anorganické a organické látky</w:t>
            </w:r>
          </w:p>
          <w:p w:rsidR="00FE1526" w:rsidRPr="00FE1526" w:rsidRDefault="00FE1526" w:rsidP="00FE1526">
            <w:pPr>
              <w:pStyle w:val="Zkladntext"/>
            </w:pPr>
          </w:p>
        </w:tc>
        <w:tc>
          <w:tcPr>
            <w:tcW w:w="3969" w:type="dxa"/>
            <w:vAlign w:val="center"/>
          </w:tcPr>
          <w:p w:rsidR="00FE1526" w:rsidRPr="00FE1526" w:rsidRDefault="00FE1526" w:rsidP="00FE1526">
            <w:pPr>
              <w:rPr>
                <w:sz w:val="18"/>
              </w:rPr>
            </w:pPr>
            <w:r w:rsidRPr="00FE1526">
              <w:rPr>
                <w:sz w:val="18"/>
              </w:rPr>
              <w:t>Určiť na ukážke stavby listu časti dôležité pre fotosyntézu.</w:t>
            </w:r>
          </w:p>
          <w:p w:rsidR="00FE1526" w:rsidRPr="00FE1526" w:rsidRDefault="00FE1526" w:rsidP="00FE1526">
            <w:pPr>
              <w:rPr>
                <w:sz w:val="18"/>
              </w:rPr>
            </w:pPr>
            <w:r w:rsidRPr="00FE1526">
              <w:rPr>
                <w:sz w:val="18"/>
              </w:rPr>
              <w:t>Uviesť význam prieduchov v pokožke listu.</w:t>
            </w:r>
          </w:p>
          <w:p w:rsidR="00FE1526" w:rsidRPr="00FE1526" w:rsidRDefault="00FE1526" w:rsidP="00FE1526">
            <w:pPr>
              <w:rPr>
                <w:sz w:val="18"/>
              </w:rPr>
            </w:pPr>
            <w:r w:rsidRPr="00FE1526">
              <w:rPr>
                <w:sz w:val="18"/>
              </w:rPr>
              <w:t xml:space="preserve">Vymenovať látky, ktoré listy v procese dýchania zo vzduchu prijímajú a ktoré do vzduchu vylučujú. </w:t>
            </w:r>
          </w:p>
          <w:p w:rsidR="00FE1526" w:rsidRPr="00FE1526" w:rsidRDefault="00FE1526" w:rsidP="00FE1526">
            <w:pPr>
              <w:rPr>
                <w:sz w:val="18"/>
              </w:rPr>
            </w:pPr>
            <w:r w:rsidRPr="00FE1526">
              <w:rPr>
                <w:sz w:val="18"/>
              </w:rPr>
              <w:t xml:space="preserve">Uviesť význam listov pre prijímanie živín a dýchanie.  </w:t>
            </w:r>
          </w:p>
          <w:p w:rsidR="00FE1526" w:rsidRPr="00FE1526" w:rsidRDefault="00FE1526" w:rsidP="00FE1526">
            <w:pPr>
              <w:rPr>
                <w:sz w:val="18"/>
              </w:rPr>
            </w:pPr>
            <w:r w:rsidRPr="00FE1526">
              <w:rPr>
                <w:sz w:val="18"/>
              </w:rPr>
              <w:t>Vysvetliť význam fotosyntézy pre všetky živé organizmy.</w:t>
            </w:r>
          </w:p>
        </w:tc>
        <w:tc>
          <w:tcPr>
            <w:tcW w:w="2268" w:type="dxa"/>
            <w:vMerge/>
            <w:vAlign w:val="center"/>
          </w:tcPr>
          <w:p w:rsidR="00FE1526" w:rsidRPr="00FE1526" w:rsidRDefault="00FE1526" w:rsidP="00FE1526">
            <w:pPr>
              <w:rPr>
                <w:b/>
              </w:rPr>
            </w:pPr>
          </w:p>
        </w:tc>
        <w:tc>
          <w:tcPr>
            <w:tcW w:w="1559" w:type="dxa"/>
            <w:vAlign w:val="center"/>
          </w:tcPr>
          <w:p w:rsidR="00FE1526" w:rsidRPr="00FE1526" w:rsidRDefault="00FE1526" w:rsidP="00F7505F">
            <w:pPr>
              <w:jc w:val="center"/>
            </w:pPr>
          </w:p>
          <w:p w:rsidR="00675C6B" w:rsidRDefault="00675C6B" w:rsidP="00675C6B">
            <w:pPr>
              <w:jc w:val="center"/>
            </w:pPr>
            <w:r>
              <w:t>ENV I</w:t>
            </w:r>
          </w:p>
          <w:p w:rsidR="00FE1526" w:rsidRPr="00FE1526" w:rsidRDefault="00FE1526" w:rsidP="00F7505F">
            <w:pPr>
              <w:jc w:val="center"/>
            </w:pPr>
          </w:p>
        </w:tc>
        <w:tc>
          <w:tcPr>
            <w:tcW w:w="1418" w:type="dxa"/>
          </w:tcPr>
          <w:p w:rsidR="00FE1526" w:rsidRPr="00FE1526" w:rsidRDefault="00FE1526" w:rsidP="00154D08"/>
        </w:tc>
      </w:tr>
      <w:tr w:rsidR="00FE1526" w:rsidRPr="00FE1526" w:rsidTr="00675C6B">
        <w:tc>
          <w:tcPr>
            <w:tcW w:w="496" w:type="dxa"/>
            <w:vMerge/>
            <w:tcBorders>
              <w:bottom w:val="single" w:sz="4" w:space="0" w:color="auto"/>
            </w:tcBorders>
            <w:shd w:val="clear" w:color="auto" w:fill="E36C0A" w:themeFill="accent6" w:themeFillShade="BF"/>
            <w:vAlign w:val="center"/>
          </w:tcPr>
          <w:p w:rsidR="00FE1526" w:rsidRPr="00FE1526" w:rsidRDefault="00FE1526" w:rsidP="00FE1526">
            <w:pPr>
              <w:jc w:val="center"/>
            </w:pPr>
          </w:p>
        </w:tc>
        <w:tc>
          <w:tcPr>
            <w:tcW w:w="425" w:type="dxa"/>
            <w:shd w:val="clear" w:color="auto" w:fill="E36C0A" w:themeFill="accent6" w:themeFillShade="BF"/>
            <w:vAlign w:val="center"/>
          </w:tcPr>
          <w:p w:rsidR="00FE1526" w:rsidRPr="00FE1526" w:rsidRDefault="00FE1526" w:rsidP="00FE1526">
            <w:pPr>
              <w:jc w:val="center"/>
            </w:pPr>
            <w:r w:rsidRPr="00FE1526">
              <w:t>39.</w:t>
            </w:r>
          </w:p>
        </w:tc>
        <w:tc>
          <w:tcPr>
            <w:tcW w:w="1843" w:type="dxa"/>
            <w:vAlign w:val="center"/>
          </w:tcPr>
          <w:p w:rsidR="00FE1526" w:rsidRPr="00FE1526" w:rsidRDefault="00FE1526" w:rsidP="00FE1526">
            <w:pPr>
              <w:pStyle w:val="Nadpis3"/>
            </w:pPr>
            <w:r w:rsidRPr="00FE1526">
              <w:t>Stavba tela kvitnúcich rastlín - kvet</w:t>
            </w:r>
          </w:p>
        </w:tc>
        <w:tc>
          <w:tcPr>
            <w:tcW w:w="3685" w:type="dxa"/>
            <w:vAlign w:val="center"/>
          </w:tcPr>
          <w:p w:rsidR="00FE1526" w:rsidRPr="00FE1526" w:rsidRDefault="00FE1526" w:rsidP="00FE1526">
            <w:pPr>
              <w:rPr>
                <w:sz w:val="18"/>
              </w:rPr>
            </w:pPr>
            <w:r w:rsidRPr="00FE1526">
              <w:rPr>
                <w:sz w:val="18"/>
              </w:rPr>
              <w:t>Stavba kvetu, kvetné obaly – okvetie, kalich a koruna,</w:t>
            </w:r>
          </w:p>
          <w:p w:rsidR="00FE1526" w:rsidRPr="00FE1526" w:rsidRDefault="00FE1526" w:rsidP="00FE1526">
            <w:pPr>
              <w:pStyle w:val="Zkladntext"/>
            </w:pPr>
            <w:r w:rsidRPr="00FE1526">
              <w:t>tyčinka, piestik, nitka, peľnica, peľové zrnko, semenník, čnelka, blizna, vajíčka, jednopohlavný a obojpohlavný kvet, samostatný kvet, súkvetie</w:t>
            </w:r>
          </w:p>
        </w:tc>
        <w:tc>
          <w:tcPr>
            <w:tcW w:w="3969" w:type="dxa"/>
            <w:vAlign w:val="center"/>
          </w:tcPr>
          <w:p w:rsidR="00FE1526" w:rsidRPr="00FE1526" w:rsidRDefault="00FE1526" w:rsidP="00FE1526">
            <w:pPr>
              <w:rPr>
                <w:sz w:val="18"/>
              </w:rPr>
            </w:pPr>
            <w:r w:rsidRPr="00FE1526">
              <w:rPr>
                <w:sz w:val="18"/>
              </w:rPr>
              <w:t>Rozlíšiť na ukážke kvetný obal, tyčinky a piestik. Uviesť význam peľového zrnka a vajíčka.</w:t>
            </w:r>
          </w:p>
        </w:tc>
        <w:tc>
          <w:tcPr>
            <w:tcW w:w="2268" w:type="dxa"/>
            <w:vMerge/>
            <w:vAlign w:val="center"/>
          </w:tcPr>
          <w:p w:rsidR="00FE1526" w:rsidRPr="00FE1526" w:rsidRDefault="00FE1526" w:rsidP="00FE1526">
            <w:pPr>
              <w:rPr>
                <w:b/>
              </w:rPr>
            </w:pPr>
          </w:p>
        </w:tc>
        <w:tc>
          <w:tcPr>
            <w:tcW w:w="1559" w:type="dxa"/>
            <w:vAlign w:val="center"/>
          </w:tcPr>
          <w:p w:rsidR="00675C6B" w:rsidRDefault="00675C6B" w:rsidP="00675C6B">
            <w:pPr>
              <w:jc w:val="center"/>
            </w:pPr>
            <w:r>
              <w:t>ENV I</w:t>
            </w:r>
          </w:p>
          <w:p w:rsidR="00FE1526" w:rsidRPr="00FE1526" w:rsidRDefault="00FE1526" w:rsidP="00F7505F">
            <w:pPr>
              <w:jc w:val="center"/>
            </w:pPr>
          </w:p>
        </w:tc>
        <w:tc>
          <w:tcPr>
            <w:tcW w:w="1418" w:type="dxa"/>
            <w:vAlign w:val="center"/>
          </w:tcPr>
          <w:p w:rsidR="00FE1526" w:rsidRPr="00FE1526" w:rsidRDefault="00675C6B" w:rsidP="00675C6B">
            <w:r>
              <w:t>Využitie interaktívnej tabule</w:t>
            </w:r>
          </w:p>
        </w:tc>
      </w:tr>
      <w:tr w:rsidR="00585360" w:rsidRPr="00FE1526" w:rsidTr="00F7505F">
        <w:tc>
          <w:tcPr>
            <w:tcW w:w="496" w:type="dxa"/>
            <w:vMerge w:val="restart"/>
            <w:tcBorders>
              <w:top w:val="single" w:sz="4" w:space="0" w:color="auto"/>
            </w:tcBorders>
            <w:shd w:val="clear" w:color="auto" w:fill="654CFE"/>
            <w:vAlign w:val="center"/>
          </w:tcPr>
          <w:p w:rsidR="00585360" w:rsidRPr="00FE1526" w:rsidRDefault="00585360" w:rsidP="00FE1526">
            <w:pPr>
              <w:jc w:val="center"/>
            </w:pPr>
            <w:r w:rsidRPr="00FE1526">
              <w:rPr>
                <w:b/>
                <w:sz w:val="24"/>
              </w:rPr>
              <w:t>III.</w:t>
            </w:r>
          </w:p>
        </w:tc>
        <w:tc>
          <w:tcPr>
            <w:tcW w:w="425" w:type="dxa"/>
            <w:shd w:val="clear" w:color="auto" w:fill="654CFE"/>
            <w:vAlign w:val="center"/>
          </w:tcPr>
          <w:p w:rsidR="00585360" w:rsidRPr="00FE1526" w:rsidRDefault="00585360" w:rsidP="00FE1526">
            <w:pPr>
              <w:jc w:val="center"/>
            </w:pPr>
            <w:r w:rsidRPr="00FE1526">
              <w:t>40.</w:t>
            </w:r>
          </w:p>
        </w:tc>
        <w:tc>
          <w:tcPr>
            <w:tcW w:w="1843" w:type="dxa"/>
            <w:vAlign w:val="center"/>
          </w:tcPr>
          <w:p w:rsidR="00585360" w:rsidRPr="00FE1526" w:rsidRDefault="00585360" w:rsidP="00FE1526">
            <w:pPr>
              <w:pStyle w:val="Nadpis3"/>
            </w:pPr>
            <w:r w:rsidRPr="00FE1526">
              <w:t>Opelenie a oplodnenie</w:t>
            </w:r>
          </w:p>
        </w:tc>
        <w:tc>
          <w:tcPr>
            <w:tcW w:w="3685" w:type="dxa"/>
            <w:vAlign w:val="center"/>
          </w:tcPr>
          <w:p w:rsidR="00585360" w:rsidRPr="00FE1526" w:rsidRDefault="00585360" w:rsidP="00FE1526">
            <w:pPr>
              <w:rPr>
                <w:sz w:val="18"/>
              </w:rPr>
            </w:pPr>
            <w:r w:rsidRPr="00FE1526">
              <w:rPr>
                <w:sz w:val="18"/>
              </w:rPr>
              <w:t xml:space="preserve">Význam opelenia a oplodnenia pre rozmnožovanie rastlín, samoopelenie, </w:t>
            </w:r>
            <w:proofErr w:type="spellStart"/>
            <w:r w:rsidRPr="00FE1526">
              <w:rPr>
                <w:sz w:val="18"/>
              </w:rPr>
              <w:t>cudzoopelenie</w:t>
            </w:r>
            <w:proofErr w:type="spellEnd"/>
            <w:r w:rsidRPr="00FE1526">
              <w:rPr>
                <w:sz w:val="18"/>
              </w:rPr>
              <w:t>, hmyz, vietor, voda, peľové zrnko, vajíčko, semeno plod</w:t>
            </w:r>
          </w:p>
        </w:tc>
        <w:tc>
          <w:tcPr>
            <w:tcW w:w="3969" w:type="dxa"/>
            <w:vAlign w:val="center"/>
          </w:tcPr>
          <w:p w:rsidR="00585360" w:rsidRPr="00FE1526" w:rsidRDefault="00585360" w:rsidP="00FE1526">
            <w:pPr>
              <w:rPr>
                <w:sz w:val="18"/>
              </w:rPr>
            </w:pPr>
            <w:r w:rsidRPr="00FE1526">
              <w:rPr>
                <w:sz w:val="18"/>
              </w:rPr>
              <w:t>Opísať na schéme opelenie kvetu. Uviesť, kedy nastáva v kvete oplodnenie. Zdôvodniť, prečo je kvet rozmnožovacím orgánom rastliny.</w:t>
            </w:r>
          </w:p>
        </w:tc>
        <w:tc>
          <w:tcPr>
            <w:tcW w:w="2268" w:type="dxa"/>
            <w:vMerge/>
            <w:vAlign w:val="center"/>
          </w:tcPr>
          <w:p w:rsidR="00585360" w:rsidRPr="00FE1526" w:rsidRDefault="00585360" w:rsidP="00FE1526">
            <w:pPr>
              <w:rPr>
                <w:b/>
              </w:rPr>
            </w:pPr>
          </w:p>
        </w:tc>
        <w:tc>
          <w:tcPr>
            <w:tcW w:w="1559" w:type="dxa"/>
            <w:vAlign w:val="center"/>
          </w:tcPr>
          <w:p w:rsidR="00585360" w:rsidRPr="00FE1526" w:rsidRDefault="00675C6B" w:rsidP="00F7505F">
            <w:pPr>
              <w:jc w:val="center"/>
            </w:pPr>
            <w:r>
              <w:t>OSR</w:t>
            </w:r>
          </w:p>
        </w:tc>
        <w:tc>
          <w:tcPr>
            <w:tcW w:w="1418" w:type="dxa"/>
          </w:tcPr>
          <w:p w:rsidR="00585360" w:rsidRPr="00FE1526" w:rsidRDefault="00585360" w:rsidP="00154D08"/>
        </w:tc>
      </w:tr>
      <w:tr w:rsidR="00585360" w:rsidRPr="00FE1526" w:rsidTr="00F7505F">
        <w:tc>
          <w:tcPr>
            <w:tcW w:w="496" w:type="dxa"/>
            <w:vMerge/>
            <w:shd w:val="clear" w:color="auto" w:fill="654CFE"/>
            <w:vAlign w:val="center"/>
          </w:tcPr>
          <w:p w:rsidR="00585360" w:rsidRPr="00FE1526" w:rsidRDefault="00585360" w:rsidP="00FE1526">
            <w:pPr>
              <w:jc w:val="center"/>
            </w:pPr>
          </w:p>
        </w:tc>
        <w:tc>
          <w:tcPr>
            <w:tcW w:w="425" w:type="dxa"/>
            <w:shd w:val="clear" w:color="auto" w:fill="654CFE"/>
            <w:vAlign w:val="center"/>
          </w:tcPr>
          <w:p w:rsidR="00585360" w:rsidRPr="00FE1526" w:rsidRDefault="00585360" w:rsidP="00FE1526">
            <w:pPr>
              <w:jc w:val="center"/>
            </w:pPr>
            <w:r w:rsidRPr="00FE1526">
              <w:t>41.</w:t>
            </w:r>
          </w:p>
        </w:tc>
        <w:tc>
          <w:tcPr>
            <w:tcW w:w="1843" w:type="dxa"/>
            <w:vAlign w:val="center"/>
          </w:tcPr>
          <w:p w:rsidR="00585360" w:rsidRPr="00FE1526" w:rsidRDefault="00585360" w:rsidP="00FE1526">
            <w:pPr>
              <w:pStyle w:val="Nadpis3"/>
            </w:pPr>
            <w:r w:rsidRPr="00FE1526">
              <w:t>Plod a semeno</w:t>
            </w:r>
          </w:p>
        </w:tc>
        <w:tc>
          <w:tcPr>
            <w:tcW w:w="3685" w:type="dxa"/>
            <w:vAlign w:val="center"/>
          </w:tcPr>
          <w:p w:rsidR="00585360" w:rsidRPr="00FE1526" w:rsidRDefault="00585360" w:rsidP="00FE1526">
            <w:pPr>
              <w:rPr>
                <w:sz w:val="18"/>
              </w:rPr>
            </w:pPr>
            <w:r w:rsidRPr="00FE1526">
              <w:rPr>
                <w:sz w:val="18"/>
              </w:rPr>
              <w:t xml:space="preserve">Stavba plodu, rozdelenie plodov podľa oplodia, význam pre rozmnožovanie rastlín, jednosemenný plod, viacsemenný plod, oplodie, </w:t>
            </w:r>
            <w:r w:rsidRPr="00FE1526">
              <w:rPr>
                <w:sz w:val="18"/>
              </w:rPr>
              <w:lastRenderedPageBreak/>
              <w:t>dužinatý plod, suchý plod, semeno, osemenie, zárodok, klíčne listy, organické látky v semenách – škrob, tuky, bielkoviny</w:t>
            </w:r>
          </w:p>
        </w:tc>
        <w:tc>
          <w:tcPr>
            <w:tcW w:w="3969" w:type="dxa"/>
            <w:vAlign w:val="center"/>
          </w:tcPr>
          <w:p w:rsidR="00585360" w:rsidRPr="00FE1526" w:rsidRDefault="00585360" w:rsidP="00FE1526">
            <w:pPr>
              <w:rPr>
                <w:sz w:val="18"/>
              </w:rPr>
            </w:pPr>
            <w:r w:rsidRPr="00FE1526">
              <w:rPr>
                <w:sz w:val="18"/>
              </w:rPr>
              <w:lastRenderedPageBreak/>
              <w:t xml:space="preserve">Určiť na ukážke plodu oplodie a semeno. </w:t>
            </w:r>
          </w:p>
          <w:p w:rsidR="00585360" w:rsidRPr="00FE1526" w:rsidRDefault="00585360" w:rsidP="00FE1526">
            <w:pPr>
              <w:rPr>
                <w:sz w:val="18"/>
              </w:rPr>
            </w:pPr>
            <w:r w:rsidRPr="00FE1526">
              <w:rPr>
                <w:sz w:val="18"/>
              </w:rPr>
              <w:t>Rozlíšiť na ukážke dužinatý a suchý plod.</w:t>
            </w:r>
          </w:p>
          <w:p w:rsidR="00585360" w:rsidRPr="00FE1526" w:rsidRDefault="00585360" w:rsidP="00FE1526">
            <w:pPr>
              <w:rPr>
                <w:sz w:val="18"/>
              </w:rPr>
            </w:pPr>
            <w:r w:rsidRPr="00FE1526">
              <w:rPr>
                <w:sz w:val="18"/>
              </w:rPr>
              <w:t xml:space="preserve">Pomenovať na ukážke semena zárodok a klíčne listy. </w:t>
            </w:r>
          </w:p>
          <w:p w:rsidR="00585360" w:rsidRPr="00FE1526" w:rsidRDefault="00585360" w:rsidP="00FE1526">
            <w:pPr>
              <w:rPr>
                <w:sz w:val="18"/>
              </w:rPr>
            </w:pPr>
            <w:r w:rsidRPr="00FE1526">
              <w:rPr>
                <w:sz w:val="18"/>
              </w:rPr>
              <w:lastRenderedPageBreak/>
              <w:t>Vysvetliť význam semena a plodu pre rastlinu, živočíchov a človeka.</w:t>
            </w:r>
          </w:p>
        </w:tc>
        <w:tc>
          <w:tcPr>
            <w:tcW w:w="2268" w:type="dxa"/>
            <w:vMerge/>
            <w:vAlign w:val="center"/>
          </w:tcPr>
          <w:p w:rsidR="00585360" w:rsidRPr="00FE1526" w:rsidRDefault="00585360" w:rsidP="00FE1526">
            <w:pPr>
              <w:rPr>
                <w:b/>
              </w:rPr>
            </w:pPr>
          </w:p>
        </w:tc>
        <w:tc>
          <w:tcPr>
            <w:tcW w:w="1559" w:type="dxa"/>
            <w:vAlign w:val="center"/>
          </w:tcPr>
          <w:p w:rsidR="00675C6B" w:rsidRDefault="00675C6B" w:rsidP="00675C6B">
            <w:pPr>
              <w:jc w:val="center"/>
            </w:pPr>
            <w:r>
              <w:t>ENV I</w:t>
            </w:r>
          </w:p>
          <w:p w:rsidR="00585360" w:rsidRPr="00FE1526" w:rsidRDefault="00585360" w:rsidP="00F7505F">
            <w:pPr>
              <w:jc w:val="center"/>
            </w:pPr>
          </w:p>
        </w:tc>
        <w:tc>
          <w:tcPr>
            <w:tcW w:w="1418" w:type="dxa"/>
          </w:tcPr>
          <w:p w:rsidR="00585360" w:rsidRPr="00FE1526" w:rsidRDefault="00585360" w:rsidP="00154D08"/>
        </w:tc>
      </w:tr>
      <w:tr w:rsidR="00396755" w:rsidRPr="00FE1526" w:rsidTr="00F7505F">
        <w:tc>
          <w:tcPr>
            <w:tcW w:w="496" w:type="dxa"/>
            <w:vMerge/>
            <w:tcBorders>
              <w:bottom w:val="nil"/>
            </w:tcBorders>
            <w:shd w:val="clear" w:color="auto" w:fill="654CFE"/>
            <w:vAlign w:val="center"/>
          </w:tcPr>
          <w:p w:rsidR="00396755" w:rsidRPr="00FE1526" w:rsidRDefault="00396755" w:rsidP="00FE1526">
            <w:pPr>
              <w:jc w:val="center"/>
              <w:rPr>
                <w:b/>
                <w:sz w:val="24"/>
              </w:rPr>
            </w:pPr>
          </w:p>
        </w:tc>
        <w:tc>
          <w:tcPr>
            <w:tcW w:w="425" w:type="dxa"/>
            <w:shd w:val="clear" w:color="auto" w:fill="654CFE"/>
            <w:vAlign w:val="center"/>
          </w:tcPr>
          <w:p w:rsidR="00396755" w:rsidRPr="00FE1526" w:rsidRDefault="00396755" w:rsidP="00FE1526">
            <w:pPr>
              <w:jc w:val="center"/>
            </w:pPr>
            <w:r w:rsidRPr="00FE1526">
              <w:t>42.</w:t>
            </w:r>
          </w:p>
        </w:tc>
        <w:tc>
          <w:tcPr>
            <w:tcW w:w="1843" w:type="dxa"/>
            <w:vAlign w:val="center"/>
          </w:tcPr>
          <w:p w:rsidR="00396755" w:rsidRPr="00FE1526" w:rsidRDefault="00396755" w:rsidP="00FE1526">
            <w:pPr>
              <w:pStyle w:val="Nadpis3"/>
            </w:pPr>
            <w:r w:rsidRPr="00FE1526">
              <w:t>Rast a vývin semena</w:t>
            </w:r>
          </w:p>
        </w:tc>
        <w:tc>
          <w:tcPr>
            <w:tcW w:w="3685" w:type="dxa"/>
            <w:vAlign w:val="center"/>
          </w:tcPr>
          <w:p w:rsidR="00396755" w:rsidRPr="00FE1526" w:rsidRDefault="00396755" w:rsidP="00FE1526">
            <w:pPr>
              <w:rPr>
                <w:sz w:val="18"/>
              </w:rPr>
            </w:pPr>
            <w:r w:rsidRPr="00FE1526">
              <w:rPr>
                <w:sz w:val="18"/>
              </w:rPr>
              <w:t xml:space="preserve">Podmienky klíčenia, rozdiely pri klíčení </w:t>
            </w:r>
            <w:proofErr w:type="spellStart"/>
            <w:r w:rsidRPr="00FE1526">
              <w:rPr>
                <w:sz w:val="18"/>
              </w:rPr>
              <w:t>jednoklíčnolistových</w:t>
            </w:r>
            <w:proofErr w:type="spellEnd"/>
            <w:r w:rsidRPr="00FE1526">
              <w:rPr>
                <w:sz w:val="18"/>
              </w:rPr>
              <w:t xml:space="preserve"> a </w:t>
            </w:r>
            <w:proofErr w:type="spellStart"/>
            <w:r w:rsidRPr="00FE1526">
              <w:rPr>
                <w:sz w:val="18"/>
              </w:rPr>
              <w:t>dvojklíčnolistových</w:t>
            </w:r>
            <w:proofErr w:type="spellEnd"/>
            <w:r w:rsidRPr="00FE1526">
              <w:rPr>
                <w:sz w:val="18"/>
              </w:rPr>
              <w:t xml:space="preserve"> rastlín</w:t>
            </w:r>
          </w:p>
        </w:tc>
        <w:tc>
          <w:tcPr>
            <w:tcW w:w="3969" w:type="dxa"/>
            <w:vAlign w:val="center"/>
          </w:tcPr>
          <w:p w:rsidR="00396755" w:rsidRPr="00FE1526" w:rsidRDefault="00396755" w:rsidP="00FE1526">
            <w:pPr>
              <w:rPr>
                <w:sz w:val="18"/>
              </w:rPr>
            </w:pPr>
            <w:r w:rsidRPr="00FE1526">
              <w:rPr>
                <w:sz w:val="18"/>
              </w:rPr>
              <w:t xml:space="preserve">Poznať podmienky na klíčenie semien, rozlíšiť pri klíčení </w:t>
            </w:r>
            <w:proofErr w:type="spellStart"/>
            <w:r w:rsidRPr="00FE1526">
              <w:rPr>
                <w:sz w:val="18"/>
              </w:rPr>
              <w:t>jednoklíčnolistovú</w:t>
            </w:r>
            <w:proofErr w:type="spellEnd"/>
            <w:r w:rsidRPr="00FE1526">
              <w:rPr>
                <w:sz w:val="18"/>
              </w:rPr>
              <w:t xml:space="preserve"> a </w:t>
            </w:r>
            <w:proofErr w:type="spellStart"/>
            <w:r w:rsidRPr="00FE1526">
              <w:rPr>
                <w:sz w:val="18"/>
              </w:rPr>
              <w:t>dvojklíčnolistovú</w:t>
            </w:r>
            <w:proofErr w:type="spellEnd"/>
            <w:r w:rsidRPr="00FE1526">
              <w:rPr>
                <w:sz w:val="18"/>
              </w:rPr>
              <w:t xml:space="preserve"> rastlinu.</w:t>
            </w:r>
          </w:p>
        </w:tc>
        <w:tc>
          <w:tcPr>
            <w:tcW w:w="2268" w:type="dxa"/>
            <w:vAlign w:val="center"/>
          </w:tcPr>
          <w:p w:rsidR="00396755" w:rsidRPr="00FE1526" w:rsidRDefault="00396755" w:rsidP="00FE1526">
            <w:pPr>
              <w:rPr>
                <w:b/>
              </w:rPr>
            </w:pPr>
          </w:p>
        </w:tc>
        <w:tc>
          <w:tcPr>
            <w:tcW w:w="1559" w:type="dxa"/>
            <w:vAlign w:val="center"/>
          </w:tcPr>
          <w:p w:rsidR="00396755" w:rsidRPr="00FE1526" w:rsidRDefault="00675C6B" w:rsidP="00675C6B">
            <w:pPr>
              <w:jc w:val="center"/>
            </w:pPr>
            <w:r>
              <w:t>ENV I</w:t>
            </w:r>
          </w:p>
        </w:tc>
        <w:tc>
          <w:tcPr>
            <w:tcW w:w="1418" w:type="dxa"/>
          </w:tcPr>
          <w:p w:rsidR="00396755" w:rsidRPr="00FE1526" w:rsidRDefault="00396755" w:rsidP="00154D08"/>
        </w:tc>
      </w:tr>
      <w:tr w:rsidR="00F722B1" w:rsidRPr="00FE1526" w:rsidTr="00F7505F">
        <w:tc>
          <w:tcPr>
            <w:tcW w:w="496" w:type="dxa"/>
            <w:vMerge w:val="restart"/>
            <w:tcBorders>
              <w:top w:val="nil"/>
            </w:tcBorders>
            <w:shd w:val="clear" w:color="auto" w:fill="654CFE"/>
            <w:vAlign w:val="center"/>
          </w:tcPr>
          <w:p w:rsidR="00F722B1" w:rsidRPr="00FE1526" w:rsidRDefault="00F722B1" w:rsidP="00FE1526">
            <w:pPr>
              <w:jc w:val="center"/>
              <w:rPr>
                <w:b/>
                <w:sz w:val="24"/>
              </w:rPr>
            </w:pPr>
            <w:r w:rsidRPr="00FE1526">
              <w:rPr>
                <w:b/>
                <w:sz w:val="24"/>
              </w:rPr>
              <w:t>III.</w:t>
            </w:r>
          </w:p>
        </w:tc>
        <w:tc>
          <w:tcPr>
            <w:tcW w:w="425" w:type="dxa"/>
            <w:shd w:val="clear" w:color="auto" w:fill="654CFE"/>
            <w:vAlign w:val="center"/>
          </w:tcPr>
          <w:p w:rsidR="00F722B1" w:rsidRPr="00FE1526" w:rsidRDefault="00F722B1" w:rsidP="00FE1526">
            <w:pPr>
              <w:jc w:val="center"/>
            </w:pPr>
            <w:r w:rsidRPr="00FE1526">
              <w:t>43.</w:t>
            </w:r>
          </w:p>
        </w:tc>
        <w:tc>
          <w:tcPr>
            <w:tcW w:w="1843" w:type="dxa"/>
            <w:shd w:val="clear" w:color="auto" w:fill="C2D69B" w:themeFill="accent3" w:themeFillTint="99"/>
            <w:vAlign w:val="center"/>
          </w:tcPr>
          <w:p w:rsidR="00F722B1" w:rsidRPr="00FE1526" w:rsidRDefault="00F722B1" w:rsidP="00FE1526">
            <w:pPr>
              <w:pStyle w:val="Nadpis3"/>
              <w:rPr>
                <w:i/>
              </w:rPr>
            </w:pPr>
            <w:r w:rsidRPr="00FE1526">
              <w:rPr>
                <w:i/>
              </w:rPr>
              <w:t xml:space="preserve">Praktické cvičenie </w:t>
            </w:r>
          </w:p>
          <w:p w:rsidR="00F722B1" w:rsidRPr="00FE1526" w:rsidRDefault="00F722B1" w:rsidP="00FE1526">
            <w:pPr>
              <w:pStyle w:val="Nadpis3"/>
              <w:rPr>
                <w:b w:val="0"/>
              </w:rPr>
            </w:pPr>
            <w:r w:rsidRPr="00FE1526">
              <w:rPr>
                <w:i/>
              </w:rPr>
              <w:t>č.2</w:t>
            </w:r>
          </w:p>
        </w:tc>
        <w:tc>
          <w:tcPr>
            <w:tcW w:w="3685" w:type="dxa"/>
            <w:vAlign w:val="center"/>
          </w:tcPr>
          <w:p w:rsidR="00F722B1" w:rsidRPr="00FE1526" w:rsidRDefault="00F722B1" w:rsidP="00FE1526">
            <w:pPr>
              <w:rPr>
                <w:sz w:val="18"/>
              </w:rPr>
            </w:pPr>
            <w:r w:rsidRPr="00FE1526">
              <w:rPr>
                <w:sz w:val="18"/>
              </w:rPr>
              <w:t>Pozorovanie stavby naklíčeného semena fazule</w:t>
            </w:r>
          </w:p>
        </w:tc>
        <w:tc>
          <w:tcPr>
            <w:tcW w:w="3969" w:type="dxa"/>
            <w:vAlign w:val="center"/>
          </w:tcPr>
          <w:p w:rsidR="00F722B1" w:rsidRPr="00FE1526" w:rsidRDefault="00F722B1" w:rsidP="00FE1526">
            <w:pPr>
              <w:rPr>
                <w:sz w:val="18"/>
              </w:rPr>
            </w:pPr>
          </w:p>
        </w:tc>
        <w:tc>
          <w:tcPr>
            <w:tcW w:w="2268" w:type="dxa"/>
            <w:vAlign w:val="center"/>
          </w:tcPr>
          <w:p w:rsidR="00F722B1" w:rsidRPr="00FE1526" w:rsidRDefault="00F722B1" w:rsidP="00FE1526">
            <w:pPr>
              <w:rPr>
                <w:b/>
              </w:rPr>
            </w:pPr>
            <w:r w:rsidRPr="00FE1526">
              <w:rPr>
                <w:rFonts w:ascii="TimesNewRoman" w:hAnsi="TimesNewRoman" w:cs="TimesNewRoman"/>
                <w:sz w:val="18"/>
                <w:szCs w:val="18"/>
                <w:lang w:eastAsia="cs-CZ"/>
              </w:rPr>
              <w:t>Používať správne postupy a techniky pri praktických činnostiach</w:t>
            </w:r>
          </w:p>
        </w:tc>
        <w:tc>
          <w:tcPr>
            <w:tcW w:w="1559" w:type="dxa"/>
            <w:vAlign w:val="center"/>
          </w:tcPr>
          <w:p w:rsidR="00F722B1" w:rsidRPr="00FE1526" w:rsidRDefault="00675C6B" w:rsidP="00F7505F">
            <w:pPr>
              <w:jc w:val="center"/>
            </w:pPr>
            <w:r>
              <w:t>OSR</w:t>
            </w:r>
          </w:p>
        </w:tc>
        <w:tc>
          <w:tcPr>
            <w:tcW w:w="1418" w:type="dxa"/>
          </w:tcPr>
          <w:p w:rsidR="00F722B1" w:rsidRPr="00FE1526" w:rsidRDefault="00F722B1" w:rsidP="00154D08"/>
        </w:tc>
      </w:tr>
      <w:tr w:rsidR="00675C6B" w:rsidRPr="00FE1526" w:rsidTr="006E7A0D">
        <w:trPr>
          <w:trHeight w:val="450"/>
        </w:trPr>
        <w:tc>
          <w:tcPr>
            <w:tcW w:w="496" w:type="dxa"/>
            <w:vMerge/>
            <w:shd w:val="clear" w:color="auto" w:fill="654CFE"/>
            <w:vAlign w:val="center"/>
          </w:tcPr>
          <w:p w:rsidR="00675C6B" w:rsidRPr="00FE1526" w:rsidRDefault="00675C6B" w:rsidP="00FE1526">
            <w:pPr>
              <w:jc w:val="center"/>
              <w:rPr>
                <w:b/>
                <w:sz w:val="24"/>
              </w:rPr>
            </w:pPr>
          </w:p>
        </w:tc>
        <w:tc>
          <w:tcPr>
            <w:tcW w:w="425" w:type="dxa"/>
            <w:tcBorders>
              <w:bottom w:val="single" w:sz="4" w:space="0" w:color="auto"/>
            </w:tcBorders>
            <w:shd w:val="clear" w:color="auto" w:fill="654CFE"/>
            <w:vAlign w:val="center"/>
          </w:tcPr>
          <w:p w:rsidR="00675C6B" w:rsidRPr="00FE1526" w:rsidRDefault="00675C6B" w:rsidP="00FE1526">
            <w:pPr>
              <w:jc w:val="center"/>
            </w:pPr>
            <w:r w:rsidRPr="00FE1526">
              <w:t>44.</w:t>
            </w:r>
          </w:p>
        </w:tc>
        <w:tc>
          <w:tcPr>
            <w:tcW w:w="1843" w:type="dxa"/>
            <w:tcBorders>
              <w:bottom w:val="single" w:sz="4" w:space="0" w:color="auto"/>
            </w:tcBorders>
            <w:vAlign w:val="center"/>
          </w:tcPr>
          <w:p w:rsidR="00675C6B" w:rsidRPr="00FE1526" w:rsidRDefault="00675C6B" w:rsidP="00FE1526">
            <w:pPr>
              <w:pStyle w:val="Nadpis3"/>
            </w:pPr>
            <w:r w:rsidRPr="00FE1526">
              <w:t xml:space="preserve">Rozmnožovanie rastlín </w:t>
            </w:r>
          </w:p>
        </w:tc>
        <w:tc>
          <w:tcPr>
            <w:tcW w:w="3685" w:type="dxa"/>
            <w:tcBorders>
              <w:bottom w:val="single" w:sz="4" w:space="0" w:color="auto"/>
            </w:tcBorders>
            <w:vAlign w:val="center"/>
          </w:tcPr>
          <w:p w:rsidR="00675C6B" w:rsidRPr="00FE1526" w:rsidRDefault="00675C6B" w:rsidP="00FE1526">
            <w:pPr>
              <w:rPr>
                <w:sz w:val="18"/>
              </w:rPr>
            </w:pPr>
            <w:r w:rsidRPr="00FE1526">
              <w:rPr>
                <w:sz w:val="18"/>
              </w:rPr>
              <w:t>Vegetatívne rozmnožovanie rastlín</w:t>
            </w:r>
          </w:p>
        </w:tc>
        <w:tc>
          <w:tcPr>
            <w:tcW w:w="3969" w:type="dxa"/>
            <w:tcBorders>
              <w:bottom w:val="single" w:sz="4" w:space="0" w:color="auto"/>
            </w:tcBorders>
            <w:vAlign w:val="center"/>
          </w:tcPr>
          <w:p w:rsidR="00675C6B" w:rsidRPr="00FE1526" w:rsidRDefault="00675C6B" w:rsidP="00FE1526">
            <w:pPr>
              <w:rPr>
                <w:sz w:val="18"/>
              </w:rPr>
            </w:pPr>
            <w:r w:rsidRPr="00FE1526">
              <w:rPr>
                <w:sz w:val="18"/>
              </w:rPr>
              <w:t>Poznať príklady vegetatívneho rozmnožovania rastlín a jeho význam.</w:t>
            </w:r>
          </w:p>
        </w:tc>
        <w:tc>
          <w:tcPr>
            <w:tcW w:w="2268" w:type="dxa"/>
            <w:vMerge w:val="restart"/>
            <w:vAlign w:val="center"/>
          </w:tcPr>
          <w:p w:rsidR="00675C6B" w:rsidRPr="00FE1526" w:rsidRDefault="00675C6B" w:rsidP="00FE1526">
            <w:pPr>
              <w:autoSpaceDE w:val="0"/>
              <w:autoSpaceDN w:val="0"/>
              <w:adjustRightInd w:val="0"/>
              <w:rPr>
                <w:rFonts w:ascii="TimesNewRoman" w:hAnsi="TimesNewRoman" w:cs="TimesNewRoman"/>
                <w:sz w:val="18"/>
                <w:szCs w:val="18"/>
                <w:lang w:eastAsia="cs-CZ"/>
              </w:rPr>
            </w:pPr>
            <w:r w:rsidRPr="00FE1526">
              <w:rPr>
                <w:rFonts w:ascii="TimesNewRoman" w:hAnsi="TimesNewRoman" w:cs="TimesNewRoman"/>
                <w:sz w:val="18"/>
                <w:szCs w:val="18"/>
                <w:lang w:eastAsia="cs-CZ"/>
              </w:rPr>
              <w:t>Vecne správne sa vyjadrovať verbálne, písomne a graficky k danej učebnej téme</w:t>
            </w:r>
          </w:p>
        </w:tc>
        <w:tc>
          <w:tcPr>
            <w:tcW w:w="1559" w:type="dxa"/>
            <w:vMerge w:val="restart"/>
            <w:vAlign w:val="center"/>
          </w:tcPr>
          <w:p w:rsidR="00675C6B" w:rsidRPr="00FE1526" w:rsidRDefault="00675C6B" w:rsidP="00F7505F">
            <w:pPr>
              <w:jc w:val="center"/>
            </w:pPr>
            <w:r>
              <w:t>ENV I</w:t>
            </w:r>
          </w:p>
        </w:tc>
        <w:tc>
          <w:tcPr>
            <w:tcW w:w="1418" w:type="dxa"/>
            <w:tcBorders>
              <w:bottom w:val="single" w:sz="4" w:space="0" w:color="auto"/>
            </w:tcBorders>
          </w:tcPr>
          <w:p w:rsidR="00675C6B" w:rsidRPr="00FE1526" w:rsidRDefault="00675C6B" w:rsidP="00154D08"/>
        </w:tc>
      </w:tr>
      <w:tr w:rsidR="00675C6B" w:rsidRPr="00FE1526" w:rsidTr="00F7505F">
        <w:tc>
          <w:tcPr>
            <w:tcW w:w="496" w:type="dxa"/>
            <w:vMerge/>
            <w:shd w:val="clear" w:color="auto" w:fill="654CFE"/>
            <w:vAlign w:val="center"/>
          </w:tcPr>
          <w:p w:rsidR="00675C6B" w:rsidRPr="00FE1526" w:rsidRDefault="00675C6B" w:rsidP="00FE1526">
            <w:pPr>
              <w:jc w:val="center"/>
              <w:rPr>
                <w:b/>
                <w:sz w:val="24"/>
              </w:rPr>
            </w:pPr>
          </w:p>
        </w:tc>
        <w:tc>
          <w:tcPr>
            <w:tcW w:w="425" w:type="dxa"/>
            <w:shd w:val="clear" w:color="auto" w:fill="654CFE"/>
            <w:vAlign w:val="center"/>
          </w:tcPr>
          <w:p w:rsidR="00675C6B" w:rsidRPr="00FE1526" w:rsidRDefault="00675C6B" w:rsidP="00FE1526">
            <w:pPr>
              <w:jc w:val="center"/>
            </w:pPr>
            <w:r w:rsidRPr="00FE1526">
              <w:t>45.</w:t>
            </w:r>
          </w:p>
        </w:tc>
        <w:tc>
          <w:tcPr>
            <w:tcW w:w="1843" w:type="dxa"/>
            <w:vAlign w:val="center"/>
          </w:tcPr>
          <w:p w:rsidR="00675C6B" w:rsidRPr="00FE1526" w:rsidRDefault="00675C6B" w:rsidP="00FE1526">
            <w:pPr>
              <w:pStyle w:val="Nadpis3"/>
            </w:pPr>
            <w:r w:rsidRPr="00FE1526">
              <w:t>Rastlinné telo ako celok</w:t>
            </w:r>
          </w:p>
        </w:tc>
        <w:tc>
          <w:tcPr>
            <w:tcW w:w="3685" w:type="dxa"/>
            <w:vAlign w:val="center"/>
          </w:tcPr>
          <w:p w:rsidR="00675C6B" w:rsidRPr="00FE1526" w:rsidRDefault="00675C6B" w:rsidP="00FE1526">
            <w:pPr>
              <w:rPr>
                <w:sz w:val="18"/>
              </w:rPr>
            </w:pPr>
            <w:r w:rsidRPr="00FE1526">
              <w:rPr>
                <w:sz w:val="18"/>
              </w:rPr>
              <w:t>Súčinnosť orgánov pre príjem živín, prenos a vylučovanie látok, vplyv svetla, tepla, vody a živín, koreň, stonka, list, kvet, plod, cievne zväzky,...</w:t>
            </w:r>
          </w:p>
        </w:tc>
        <w:tc>
          <w:tcPr>
            <w:tcW w:w="3969" w:type="dxa"/>
            <w:vAlign w:val="center"/>
          </w:tcPr>
          <w:p w:rsidR="00675C6B" w:rsidRPr="00FE1526" w:rsidRDefault="00675C6B" w:rsidP="00FE1526">
            <w:pPr>
              <w:rPr>
                <w:sz w:val="18"/>
              </w:rPr>
            </w:pPr>
            <w:r w:rsidRPr="00FE1526">
              <w:rPr>
                <w:sz w:val="18"/>
              </w:rPr>
              <w:t>Vymenovať látky, ktoré potrebuje rastlina pre život</w:t>
            </w:r>
          </w:p>
          <w:p w:rsidR="00675C6B" w:rsidRPr="00FE1526" w:rsidRDefault="00675C6B" w:rsidP="00FE1526">
            <w:pPr>
              <w:rPr>
                <w:sz w:val="18"/>
              </w:rPr>
            </w:pPr>
            <w:r w:rsidRPr="00FE1526">
              <w:rPr>
                <w:sz w:val="18"/>
              </w:rPr>
              <w:t>Pomenovať na ukážke rozmnožovacie a vyživovacie orgány rastlín.</w:t>
            </w:r>
          </w:p>
          <w:p w:rsidR="00675C6B" w:rsidRPr="00FE1526" w:rsidRDefault="00675C6B" w:rsidP="00FE1526">
            <w:pPr>
              <w:rPr>
                <w:sz w:val="18"/>
              </w:rPr>
            </w:pPr>
            <w:r w:rsidRPr="00FE1526">
              <w:rPr>
                <w:sz w:val="18"/>
              </w:rPr>
              <w:t>Pomenovať na ukážke orgány, ktorými rastlina prijíma výživu a dýcha, prúdia látky, prijíma a vyparuje vodu</w:t>
            </w:r>
            <w:r w:rsidRPr="00FE1526">
              <w:t xml:space="preserve">. </w:t>
            </w:r>
          </w:p>
        </w:tc>
        <w:tc>
          <w:tcPr>
            <w:tcW w:w="2268" w:type="dxa"/>
            <w:vMerge/>
            <w:vAlign w:val="center"/>
          </w:tcPr>
          <w:p w:rsidR="00675C6B" w:rsidRPr="00FE1526" w:rsidRDefault="00675C6B" w:rsidP="00FE1526">
            <w:pPr>
              <w:rPr>
                <w:b/>
              </w:rPr>
            </w:pPr>
          </w:p>
        </w:tc>
        <w:tc>
          <w:tcPr>
            <w:tcW w:w="1559" w:type="dxa"/>
            <w:vMerge/>
            <w:vAlign w:val="center"/>
          </w:tcPr>
          <w:p w:rsidR="00675C6B" w:rsidRPr="00FE1526" w:rsidRDefault="00675C6B" w:rsidP="00F7505F">
            <w:pPr>
              <w:jc w:val="center"/>
            </w:pPr>
          </w:p>
        </w:tc>
        <w:tc>
          <w:tcPr>
            <w:tcW w:w="1418" w:type="dxa"/>
          </w:tcPr>
          <w:p w:rsidR="00675C6B" w:rsidRPr="00FE1526" w:rsidRDefault="00675C6B" w:rsidP="00154D08"/>
        </w:tc>
      </w:tr>
      <w:tr w:rsidR="00F722B1" w:rsidRPr="00FE1526" w:rsidTr="00F7505F">
        <w:tc>
          <w:tcPr>
            <w:tcW w:w="496" w:type="dxa"/>
            <w:vMerge/>
            <w:shd w:val="clear" w:color="auto" w:fill="654CFE"/>
            <w:vAlign w:val="center"/>
          </w:tcPr>
          <w:p w:rsidR="00F722B1" w:rsidRPr="00FE1526" w:rsidRDefault="00F722B1" w:rsidP="00FE1526">
            <w:pPr>
              <w:jc w:val="center"/>
            </w:pPr>
          </w:p>
        </w:tc>
        <w:tc>
          <w:tcPr>
            <w:tcW w:w="425" w:type="dxa"/>
            <w:shd w:val="clear" w:color="auto" w:fill="654CFE"/>
            <w:vAlign w:val="center"/>
          </w:tcPr>
          <w:p w:rsidR="00F722B1" w:rsidRPr="00FE1526" w:rsidRDefault="00F722B1" w:rsidP="00FE1526">
            <w:pPr>
              <w:jc w:val="center"/>
            </w:pPr>
            <w:r w:rsidRPr="00FE1526">
              <w:t>46.</w:t>
            </w:r>
          </w:p>
        </w:tc>
        <w:tc>
          <w:tcPr>
            <w:tcW w:w="1843" w:type="dxa"/>
            <w:vAlign w:val="center"/>
          </w:tcPr>
          <w:p w:rsidR="00F722B1" w:rsidRPr="00FE1526" w:rsidRDefault="00F722B1" w:rsidP="00FE1526">
            <w:pPr>
              <w:pStyle w:val="Nadpis3"/>
            </w:pPr>
            <w:r w:rsidRPr="00FE1526">
              <w:t>Huby s plodnicami</w:t>
            </w:r>
          </w:p>
        </w:tc>
        <w:tc>
          <w:tcPr>
            <w:tcW w:w="3685" w:type="dxa"/>
            <w:vAlign w:val="center"/>
          </w:tcPr>
          <w:p w:rsidR="00F722B1" w:rsidRPr="00FE1526" w:rsidRDefault="00F722B1" w:rsidP="00FE1526">
            <w:pPr>
              <w:rPr>
                <w:sz w:val="18"/>
              </w:rPr>
            </w:pPr>
            <w:r w:rsidRPr="00FE1526">
              <w:rPr>
                <w:sz w:val="18"/>
              </w:rPr>
              <w:t xml:space="preserve">Huby s plodnicami jedlé a jedovaté, podhubie, plodnica, hlúbik, pošva, plachtička, prsteň, klobúk, rúcho, lupene, rúrky, </w:t>
            </w:r>
            <w:proofErr w:type="spellStart"/>
            <w:r w:rsidRPr="00FE1526">
              <w:rPr>
                <w:sz w:val="18"/>
              </w:rPr>
              <w:t>výtrusnice</w:t>
            </w:r>
            <w:proofErr w:type="spellEnd"/>
            <w:r w:rsidRPr="00FE1526">
              <w:rPr>
                <w:sz w:val="18"/>
              </w:rPr>
              <w:t xml:space="preserve">, výtrusy, pečiarka, muchotrávka – zelená, biela, tigrovaná, červená, červenkastá, </w:t>
            </w:r>
            <w:proofErr w:type="spellStart"/>
            <w:r w:rsidRPr="00FE1526">
              <w:rPr>
                <w:sz w:val="18"/>
              </w:rPr>
              <w:t>suchohríb</w:t>
            </w:r>
            <w:proofErr w:type="spellEnd"/>
            <w:r w:rsidRPr="00FE1526">
              <w:rPr>
                <w:sz w:val="18"/>
              </w:rPr>
              <w:t xml:space="preserve">, hríb, masliak, kuriatko, bedľa, rýdzik, hríb satanský, </w:t>
            </w:r>
            <w:proofErr w:type="spellStart"/>
            <w:r w:rsidRPr="00FE1526">
              <w:rPr>
                <w:sz w:val="18"/>
              </w:rPr>
              <w:t>hodvábnica</w:t>
            </w:r>
            <w:proofErr w:type="spellEnd"/>
            <w:r w:rsidRPr="00FE1526">
              <w:rPr>
                <w:sz w:val="18"/>
              </w:rPr>
              <w:t xml:space="preserve"> veľká</w:t>
            </w:r>
          </w:p>
        </w:tc>
        <w:tc>
          <w:tcPr>
            <w:tcW w:w="3969" w:type="dxa"/>
            <w:vAlign w:val="center"/>
          </w:tcPr>
          <w:p w:rsidR="00F722B1" w:rsidRPr="00FE1526" w:rsidRDefault="00F722B1" w:rsidP="00FE1526">
            <w:pPr>
              <w:rPr>
                <w:sz w:val="18"/>
              </w:rPr>
            </w:pPr>
            <w:r w:rsidRPr="00FE1526">
              <w:rPr>
                <w:sz w:val="18"/>
              </w:rPr>
              <w:t xml:space="preserve">Rozlíšiť stavbu jedlej a jedovatej huby s plodnicou. </w:t>
            </w:r>
          </w:p>
          <w:p w:rsidR="00F722B1" w:rsidRPr="00FE1526" w:rsidRDefault="00F722B1" w:rsidP="00FE1526">
            <w:pPr>
              <w:rPr>
                <w:sz w:val="18"/>
              </w:rPr>
            </w:pPr>
            <w:r w:rsidRPr="00FE1526">
              <w:rPr>
                <w:sz w:val="18"/>
              </w:rPr>
              <w:t>Rozlíšiť na ukážke hubu s </w:t>
            </w:r>
            <w:proofErr w:type="spellStart"/>
            <w:r w:rsidRPr="00FE1526">
              <w:rPr>
                <w:sz w:val="18"/>
              </w:rPr>
              <w:t>výtrusnicami</w:t>
            </w:r>
            <w:proofErr w:type="spellEnd"/>
            <w:r w:rsidRPr="00FE1526">
              <w:rPr>
                <w:sz w:val="18"/>
              </w:rPr>
              <w:t xml:space="preserve"> na lupeňoch a v rúrkach. </w:t>
            </w:r>
          </w:p>
          <w:p w:rsidR="00F722B1" w:rsidRPr="00FE1526" w:rsidRDefault="00F722B1" w:rsidP="00FE1526">
            <w:pPr>
              <w:rPr>
                <w:sz w:val="18"/>
              </w:rPr>
            </w:pPr>
            <w:r w:rsidRPr="00FE1526">
              <w:rPr>
                <w:sz w:val="18"/>
              </w:rPr>
              <w:t>Ovládať zásady zberu húb.</w:t>
            </w:r>
          </w:p>
          <w:p w:rsidR="00F722B1" w:rsidRPr="00FE1526" w:rsidRDefault="00F722B1" w:rsidP="00FE1526">
            <w:pPr>
              <w:rPr>
                <w:sz w:val="18"/>
              </w:rPr>
            </w:pPr>
            <w:r w:rsidRPr="00FE1526">
              <w:rPr>
                <w:sz w:val="18"/>
              </w:rPr>
              <w:t>Poznať príznaky otravy hubami.</w:t>
            </w:r>
          </w:p>
          <w:p w:rsidR="00F722B1" w:rsidRPr="00FE1526" w:rsidRDefault="00F722B1" w:rsidP="00FE1526">
            <w:pPr>
              <w:rPr>
                <w:sz w:val="18"/>
              </w:rPr>
            </w:pPr>
          </w:p>
        </w:tc>
        <w:tc>
          <w:tcPr>
            <w:tcW w:w="2268" w:type="dxa"/>
            <w:vMerge/>
            <w:vAlign w:val="center"/>
          </w:tcPr>
          <w:p w:rsidR="00F722B1" w:rsidRPr="00FE1526" w:rsidRDefault="00F722B1" w:rsidP="00FE1526">
            <w:pPr>
              <w:rPr>
                <w:b/>
              </w:rPr>
            </w:pPr>
          </w:p>
        </w:tc>
        <w:tc>
          <w:tcPr>
            <w:tcW w:w="1559" w:type="dxa"/>
            <w:vAlign w:val="center"/>
          </w:tcPr>
          <w:p w:rsidR="00F722B1" w:rsidRDefault="00675C6B" w:rsidP="00F7505F">
            <w:pPr>
              <w:jc w:val="center"/>
            </w:pPr>
            <w:r>
              <w:t>ENV I</w:t>
            </w:r>
          </w:p>
          <w:p w:rsidR="00675C6B" w:rsidRPr="00FE1526" w:rsidRDefault="00675C6B" w:rsidP="00F7505F">
            <w:pPr>
              <w:jc w:val="center"/>
            </w:pPr>
            <w:r>
              <w:t>OŽZ II</w:t>
            </w:r>
          </w:p>
        </w:tc>
        <w:tc>
          <w:tcPr>
            <w:tcW w:w="1418" w:type="dxa"/>
          </w:tcPr>
          <w:p w:rsidR="00F722B1" w:rsidRPr="00FE1526" w:rsidRDefault="00AD51A8" w:rsidP="00154D08">
            <w:r>
              <w:t>Využitie interaktívnej tabule</w:t>
            </w:r>
          </w:p>
        </w:tc>
      </w:tr>
      <w:tr w:rsidR="00F722B1" w:rsidRPr="00FE1526" w:rsidTr="00F7505F">
        <w:tc>
          <w:tcPr>
            <w:tcW w:w="496" w:type="dxa"/>
            <w:vMerge/>
            <w:tcBorders>
              <w:bottom w:val="single" w:sz="4" w:space="0" w:color="auto"/>
            </w:tcBorders>
            <w:shd w:val="clear" w:color="auto" w:fill="654CFE"/>
            <w:vAlign w:val="center"/>
          </w:tcPr>
          <w:p w:rsidR="00F722B1" w:rsidRPr="00FE1526" w:rsidRDefault="00F722B1" w:rsidP="00FE1526">
            <w:pPr>
              <w:jc w:val="center"/>
            </w:pPr>
          </w:p>
        </w:tc>
        <w:tc>
          <w:tcPr>
            <w:tcW w:w="425" w:type="dxa"/>
            <w:shd w:val="clear" w:color="auto" w:fill="654CFE"/>
            <w:vAlign w:val="center"/>
          </w:tcPr>
          <w:p w:rsidR="00F722B1" w:rsidRPr="00FE1526" w:rsidRDefault="00F722B1" w:rsidP="00FE1526">
            <w:pPr>
              <w:jc w:val="center"/>
            </w:pPr>
            <w:r w:rsidRPr="00FE1526">
              <w:t>47.</w:t>
            </w:r>
          </w:p>
        </w:tc>
        <w:tc>
          <w:tcPr>
            <w:tcW w:w="1843" w:type="dxa"/>
            <w:vAlign w:val="center"/>
          </w:tcPr>
          <w:p w:rsidR="00F722B1" w:rsidRPr="00FE1526" w:rsidRDefault="00F722B1" w:rsidP="00FE1526">
            <w:pPr>
              <w:rPr>
                <w:b/>
              </w:rPr>
            </w:pPr>
            <w:r w:rsidRPr="00FE1526">
              <w:rPr>
                <w:b/>
              </w:rPr>
              <w:t>Iné huby a lišajníky</w:t>
            </w:r>
          </w:p>
        </w:tc>
        <w:tc>
          <w:tcPr>
            <w:tcW w:w="3685" w:type="dxa"/>
            <w:vAlign w:val="center"/>
          </w:tcPr>
          <w:p w:rsidR="00F722B1" w:rsidRPr="00FE1526" w:rsidRDefault="00F722B1" w:rsidP="00FE1526">
            <w:pPr>
              <w:rPr>
                <w:sz w:val="18"/>
              </w:rPr>
            </w:pPr>
            <w:r w:rsidRPr="00FE1526">
              <w:rPr>
                <w:sz w:val="18"/>
              </w:rPr>
              <w:t xml:space="preserve">Jednobunkové a mnohobunkové telá húb, podhubie, </w:t>
            </w:r>
            <w:proofErr w:type="spellStart"/>
            <w:r w:rsidRPr="00FE1526">
              <w:rPr>
                <w:sz w:val="18"/>
              </w:rPr>
              <w:t>výtrusnica</w:t>
            </w:r>
            <w:proofErr w:type="spellEnd"/>
            <w:r w:rsidRPr="00FE1526">
              <w:rPr>
                <w:sz w:val="18"/>
              </w:rPr>
              <w:t xml:space="preserve">, výtrusy, </w:t>
            </w:r>
            <w:proofErr w:type="spellStart"/>
            <w:r w:rsidRPr="00FE1526">
              <w:rPr>
                <w:sz w:val="18"/>
              </w:rPr>
              <w:t>saprofytické</w:t>
            </w:r>
            <w:proofErr w:type="spellEnd"/>
            <w:r w:rsidRPr="00FE1526">
              <w:rPr>
                <w:sz w:val="18"/>
              </w:rPr>
              <w:t xml:space="preserve"> a parazitické huby, kvasinky, pučanie, kvasenie, kvasnice, pleseň hlavičkatá, </w:t>
            </w:r>
            <w:proofErr w:type="spellStart"/>
            <w:r w:rsidRPr="00FE1526">
              <w:rPr>
                <w:sz w:val="18"/>
              </w:rPr>
              <w:t>papleseň</w:t>
            </w:r>
            <w:proofErr w:type="spellEnd"/>
            <w:r w:rsidRPr="00FE1526">
              <w:rPr>
                <w:sz w:val="18"/>
              </w:rPr>
              <w:t xml:space="preserve"> </w:t>
            </w:r>
            <w:proofErr w:type="spellStart"/>
            <w:r w:rsidRPr="00FE1526">
              <w:rPr>
                <w:sz w:val="18"/>
              </w:rPr>
              <w:t>štetkovitá</w:t>
            </w:r>
            <w:proofErr w:type="spellEnd"/>
            <w:r w:rsidRPr="00FE1526">
              <w:rPr>
                <w:sz w:val="18"/>
              </w:rPr>
              <w:t>, penicilín</w:t>
            </w:r>
          </w:p>
          <w:p w:rsidR="00F722B1" w:rsidRPr="00FE1526" w:rsidRDefault="00F722B1" w:rsidP="00FE1526">
            <w:pPr>
              <w:rPr>
                <w:sz w:val="18"/>
              </w:rPr>
            </w:pPr>
            <w:r w:rsidRPr="00FE1526">
              <w:rPr>
                <w:sz w:val="18"/>
              </w:rPr>
              <w:t xml:space="preserve">Jednobunková riasa, hubové vlákna, symbióza, fotosyntéza, zachytávanie vlahy, zvetrávanie hornín, priekopníci života, indikátor znečisteného ovzdušia, </w:t>
            </w:r>
            <w:proofErr w:type="spellStart"/>
            <w:r w:rsidRPr="00FE1526">
              <w:rPr>
                <w:sz w:val="18"/>
              </w:rPr>
              <w:t>diskovka</w:t>
            </w:r>
            <w:proofErr w:type="spellEnd"/>
            <w:r w:rsidRPr="00FE1526">
              <w:rPr>
                <w:sz w:val="18"/>
              </w:rPr>
              <w:t xml:space="preserve">, </w:t>
            </w:r>
            <w:proofErr w:type="spellStart"/>
            <w:r w:rsidRPr="00FE1526">
              <w:rPr>
                <w:sz w:val="18"/>
              </w:rPr>
              <w:t>diskovník</w:t>
            </w:r>
            <w:proofErr w:type="spellEnd"/>
            <w:r w:rsidRPr="00FE1526">
              <w:rPr>
                <w:sz w:val="18"/>
              </w:rPr>
              <w:t xml:space="preserve">, </w:t>
            </w:r>
            <w:proofErr w:type="spellStart"/>
            <w:r w:rsidRPr="00FE1526">
              <w:rPr>
                <w:sz w:val="18"/>
              </w:rPr>
              <w:t>pľuzgierka</w:t>
            </w:r>
            <w:proofErr w:type="spellEnd"/>
            <w:r w:rsidRPr="00FE1526">
              <w:rPr>
                <w:sz w:val="18"/>
              </w:rPr>
              <w:t xml:space="preserve">, </w:t>
            </w:r>
            <w:proofErr w:type="spellStart"/>
            <w:r w:rsidRPr="00FE1526">
              <w:rPr>
                <w:sz w:val="18"/>
              </w:rPr>
              <w:t>dutohlávka</w:t>
            </w:r>
            <w:proofErr w:type="spellEnd"/>
            <w:r w:rsidRPr="00FE1526">
              <w:rPr>
                <w:sz w:val="18"/>
              </w:rPr>
              <w:t xml:space="preserve">, </w:t>
            </w:r>
            <w:proofErr w:type="spellStart"/>
            <w:r w:rsidRPr="00FE1526">
              <w:rPr>
                <w:sz w:val="18"/>
              </w:rPr>
              <w:t>zemepisník</w:t>
            </w:r>
            <w:proofErr w:type="spellEnd"/>
          </w:p>
        </w:tc>
        <w:tc>
          <w:tcPr>
            <w:tcW w:w="3969" w:type="dxa"/>
            <w:vAlign w:val="center"/>
          </w:tcPr>
          <w:p w:rsidR="00F722B1" w:rsidRPr="00FE1526" w:rsidRDefault="00F722B1" w:rsidP="00FE1526">
            <w:pPr>
              <w:rPr>
                <w:sz w:val="18"/>
              </w:rPr>
            </w:pPr>
            <w:r w:rsidRPr="00FE1526">
              <w:rPr>
                <w:sz w:val="18"/>
              </w:rPr>
              <w:t>Rozlíšiť na ukážke kvasinku a pleseň podľa stavby tela.</w:t>
            </w:r>
          </w:p>
          <w:p w:rsidR="00F722B1" w:rsidRPr="00FE1526" w:rsidRDefault="00F722B1" w:rsidP="00FE1526">
            <w:pPr>
              <w:rPr>
                <w:sz w:val="18"/>
              </w:rPr>
            </w:pPr>
            <w:r w:rsidRPr="00FE1526">
              <w:rPr>
                <w:sz w:val="18"/>
              </w:rPr>
              <w:t xml:space="preserve">Uviesť význam </w:t>
            </w:r>
            <w:proofErr w:type="spellStart"/>
            <w:r w:rsidRPr="00FE1526">
              <w:rPr>
                <w:sz w:val="18"/>
              </w:rPr>
              <w:t>výtrusnice</w:t>
            </w:r>
            <w:proofErr w:type="spellEnd"/>
            <w:r w:rsidRPr="00FE1526">
              <w:rPr>
                <w:sz w:val="18"/>
              </w:rPr>
              <w:t xml:space="preserve"> plesne.</w:t>
            </w:r>
          </w:p>
          <w:p w:rsidR="00F722B1" w:rsidRPr="00FE1526" w:rsidRDefault="00F722B1" w:rsidP="00FE1526">
            <w:pPr>
              <w:rPr>
                <w:sz w:val="18"/>
              </w:rPr>
            </w:pPr>
            <w:r w:rsidRPr="00FE1526">
              <w:rPr>
                <w:sz w:val="18"/>
              </w:rPr>
              <w:t xml:space="preserve">Uviesť význam húb v prírode a pre človeka. </w:t>
            </w:r>
          </w:p>
          <w:p w:rsidR="00F722B1" w:rsidRPr="00FE1526" w:rsidRDefault="00F722B1" w:rsidP="00FE1526">
            <w:pPr>
              <w:rPr>
                <w:sz w:val="18"/>
              </w:rPr>
            </w:pPr>
            <w:r w:rsidRPr="00FE1526">
              <w:rPr>
                <w:sz w:val="18"/>
              </w:rPr>
              <w:t>Zdôvodniť, prečo huby predstavujú samostatnú skupinu organizmov.</w:t>
            </w:r>
          </w:p>
          <w:p w:rsidR="00F722B1" w:rsidRPr="00FE1526" w:rsidRDefault="00F722B1" w:rsidP="00FE1526">
            <w:pPr>
              <w:rPr>
                <w:sz w:val="18"/>
              </w:rPr>
            </w:pPr>
            <w:r w:rsidRPr="00FE1526">
              <w:rPr>
                <w:sz w:val="18"/>
              </w:rPr>
              <w:t>Opísať na ukážke stavbu tela lišajníka.</w:t>
            </w:r>
          </w:p>
          <w:p w:rsidR="00F722B1" w:rsidRPr="00FE1526" w:rsidRDefault="00F722B1" w:rsidP="00FE1526">
            <w:pPr>
              <w:rPr>
                <w:sz w:val="18"/>
              </w:rPr>
            </w:pPr>
            <w:r w:rsidRPr="00FE1526">
              <w:rPr>
                <w:sz w:val="18"/>
              </w:rPr>
              <w:t>Poznať dva druhy lišajníkov.</w:t>
            </w:r>
          </w:p>
          <w:p w:rsidR="00F722B1" w:rsidRPr="00FE1526" w:rsidRDefault="00F722B1" w:rsidP="00FE1526">
            <w:pPr>
              <w:rPr>
                <w:sz w:val="18"/>
              </w:rPr>
            </w:pPr>
            <w:r w:rsidRPr="00FE1526">
              <w:rPr>
                <w:sz w:val="18"/>
              </w:rPr>
              <w:t>Uviesť význam lišajníkov v prírode a pre človeka.</w:t>
            </w:r>
          </w:p>
          <w:p w:rsidR="00F722B1" w:rsidRPr="00FE1526" w:rsidRDefault="00F722B1" w:rsidP="00FE1526">
            <w:pPr>
              <w:rPr>
                <w:sz w:val="18"/>
              </w:rPr>
            </w:pPr>
          </w:p>
        </w:tc>
        <w:tc>
          <w:tcPr>
            <w:tcW w:w="2268" w:type="dxa"/>
            <w:vMerge/>
            <w:vAlign w:val="center"/>
          </w:tcPr>
          <w:p w:rsidR="00F722B1" w:rsidRPr="00FE1526" w:rsidRDefault="00F722B1" w:rsidP="00FE1526">
            <w:pPr>
              <w:rPr>
                <w:b/>
              </w:rPr>
            </w:pPr>
          </w:p>
        </w:tc>
        <w:tc>
          <w:tcPr>
            <w:tcW w:w="1559" w:type="dxa"/>
            <w:vAlign w:val="center"/>
          </w:tcPr>
          <w:p w:rsidR="00F722B1" w:rsidRPr="00FE1526" w:rsidRDefault="00675C6B" w:rsidP="00F7505F">
            <w:pPr>
              <w:jc w:val="center"/>
            </w:pPr>
            <w:r>
              <w:t>ENV I</w:t>
            </w:r>
            <w:r w:rsidRPr="00FE1526">
              <w:t xml:space="preserve"> </w:t>
            </w:r>
          </w:p>
          <w:p w:rsidR="00F722B1" w:rsidRPr="00FE1526" w:rsidRDefault="00F722B1" w:rsidP="00F7505F">
            <w:pPr>
              <w:jc w:val="center"/>
            </w:pPr>
          </w:p>
          <w:p w:rsidR="00F722B1" w:rsidRPr="00FE1526" w:rsidRDefault="00F722B1" w:rsidP="00F7505F">
            <w:pPr>
              <w:jc w:val="center"/>
            </w:pPr>
          </w:p>
          <w:p w:rsidR="00F722B1" w:rsidRPr="00FE1526" w:rsidRDefault="00B838FA" w:rsidP="00F7505F">
            <w:pPr>
              <w:jc w:val="center"/>
            </w:pPr>
            <w:r>
              <w:t>ENV V</w:t>
            </w:r>
          </w:p>
        </w:tc>
        <w:tc>
          <w:tcPr>
            <w:tcW w:w="1418" w:type="dxa"/>
          </w:tcPr>
          <w:p w:rsidR="00F722B1" w:rsidRPr="00FE1526" w:rsidRDefault="00F722B1" w:rsidP="00154D08"/>
        </w:tc>
      </w:tr>
      <w:tr w:rsidR="00B838FA" w:rsidRPr="00FE1526" w:rsidTr="00F7505F">
        <w:tc>
          <w:tcPr>
            <w:tcW w:w="496" w:type="dxa"/>
            <w:vMerge w:val="restart"/>
            <w:tcBorders>
              <w:top w:val="single" w:sz="4" w:space="0" w:color="auto"/>
            </w:tcBorders>
            <w:shd w:val="clear" w:color="auto" w:fill="46E692"/>
            <w:vAlign w:val="center"/>
          </w:tcPr>
          <w:p w:rsidR="00B838FA" w:rsidRPr="00FE1526" w:rsidRDefault="00B838FA" w:rsidP="00FE1526">
            <w:pPr>
              <w:jc w:val="center"/>
            </w:pPr>
            <w:r w:rsidRPr="00FE1526">
              <w:rPr>
                <w:b/>
                <w:sz w:val="24"/>
              </w:rPr>
              <w:t>IV.</w:t>
            </w:r>
          </w:p>
        </w:tc>
        <w:tc>
          <w:tcPr>
            <w:tcW w:w="425" w:type="dxa"/>
            <w:shd w:val="clear" w:color="auto" w:fill="46E692"/>
            <w:vAlign w:val="center"/>
          </w:tcPr>
          <w:p w:rsidR="00B838FA" w:rsidRPr="00FE1526" w:rsidRDefault="00B838FA" w:rsidP="00FE1526">
            <w:pPr>
              <w:jc w:val="center"/>
            </w:pPr>
            <w:r w:rsidRPr="00FE1526">
              <w:t>48.</w:t>
            </w:r>
          </w:p>
        </w:tc>
        <w:tc>
          <w:tcPr>
            <w:tcW w:w="1843" w:type="dxa"/>
            <w:vAlign w:val="center"/>
          </w:tcPr>
          <w:p w:rsidR="00B838FA" w:rsidRPr="003600EE" w:rsidRDefault="003600EE" w:rsidP="00FE1526">
            <w:pPr>
              <w:pStyle w:val="Nadpis3"/>
              <w:rPr>
                <w:highlight w:val="magenta"/>
              </w:rPr>
            </w:pPr>
            <w:r w:rsidRPr="003600EE">
              <w:rPr>
                <w:highlight w:val="magenta"/>
              </w:rPr>
              <w:t>Projektová práca</w:t>
            </w:r>
          </w:p>
        </w:tc>
        <w:tc>
          <w:tcPr>
            <w:tcW w:w="3685" w:type="dxa"/>
            <w:vAlign w:val="center"/>
          </w:tcPr>
          <w:p w:rsidR="00B838FA" w:rsidRPr="003600EE" w:rsidRDefault="003600EE" w:rsidP="00FE1526">
            <w:pPr>
              <w:rPr>
                <w:sz w:val="18"/>
                <w:highlight w:val="magenta"/>
              </w:rPr>
            </w:pPr>
            <w:r w:rsidRPr="003600EE">
              <w:rPr>
                <w:sz w:val="18"/>
                <w:highlight w:val="magenta"/>
              </w:rPr>
              <w:t>Čistenie školského jazierka</w:t>
            </w:r>
          </w:p>
        </w:tc>
        <w:tc>
          <w:tcPr>
            <w:tcW w:w="3969" w:type="dxa"/>
            <w:vAlign w:val="center"/>
          </w:tcPr>
          <w:p w:rsidR="00B838FA" w:rsidRPr="003600EE" w:rsidRDefault="003600EE" w:rsidP="00FE1526">
            <w:pPr>
              <w:rPr>
                <w:sz w:val="18"/>
                <w:highlight w:val="magenta"/>
              </w:rPr>
            </w:pPr>
            <w:r w:rsidRPr="003600EE">
              <w:rPr>
                <w:sz w:val="18"/>
                <w:highlight w:val="magenta"/>
              </w:rPr>
              <w:t>Starostlivosť o jazierko</w:t>
            </w:r>
          </w:p>
        </w:tc>
        <w:tc>
          <w:tcPr>
            <w:tcW w:w="2268" w:type="dxa"/>
            <w:vMerge w:val="restart"/>
            <w:vAlign w:val="center"/>
          </w:tcPr>
          <w:p w:rsidR="00B838FA" w:rsidRPr="003600EE" w:rsidRDefault="00B838FA" w:rsidP="00FE1526">
            <w:pPr>
              <w:rPr>
                <w:b/>
                <w:highlight w:val="magenta"/>
              </w:rPr>
            </w:pPr>
            <w:r w:rsidRPr="003600EE">
              <w:rPr>
                <w:rFonts w:ascii="TimesNewRoman" w:hAnsi="TimesNewRoman" w:cs="TimesNewRoman"/>
                <w:sz w:val="18"/>
                <w:szCs w:val="18"/>
                <w:highlight w:val="magenta"/>
                <w:lang w:eastAsia="cs-CZ"/>
              </w:rPr>
              <w:t>Hodnotiť vlastné výkony a pokroky v učení</w:t>
            </w:r>
          </w:p>
        </w:tc>
        <w:tc>
          <w:tcPr>
            <w:tcW w:w="1559" w:type="dxa"/>
            <w:vMerge w:val="restart"/>
            <w:vAlign w:val="center"/>
          </w:tcPr>
          <w:p w:rsidR="00B838FA" w:rsidRPr="00FE1526" w:rsidRDefault="00B838FA" w:rsidP="00F7505F">
            <w:pPr>
              <w:jc w:val="center"/>
            </w:pPr>
            <w:r>
              <w:t>OSR</w:t>
            </w:r>
          </w:p>
        </w:tc>
        <w:tc>
          <w:tcPr>
            <w:tcW w:w="1418" w:type="dxa"/>
          </w:tcPr>
          <w:p w:rsidR="00B838FA" w:rsidRPr="00FE1526" w:rsidRDefault="00B838FA" w:rsidP="00154D08"/>
        </w:tc>
      </w:tr>
      <w:tr w:rsidR="00B838FA" w:rsidRPr="00FE1526" w:rsidTr="00F7505F">
        <w:tc>
          <w:tcPr>
            <w:tcW w:w="496" w:type="dxa"/>
            <w:vMerge/>
            <w:shd w:val="clear" w:color="auto" w:fill="46E692"/>
            <w:vAlign w:val="center"/>
          </w:tcPr>
          <w:p w:rsidR="00B838FA" w:rsidRPr="00FE1526" w:rsidRDefault="00B838FA" w:rsidP="00FE1526">
            <w:pPr>
              <w:jc w:val="center"/>
            </w:pPr>
          </w:p>
        </w:tc>
        <w:tc>
          <w:tcPr>
            <w:tcW w:w="425" w:type="dxa"/>
            <w:shd w:val="clear" w:color="auto" w:fill="46E692"/>
            <w:vAlign w:val="center"/>
          </w:tcPr>
          <w:p w:rsidR="00B838FA" w:rsidRPr="00FE1526" w:rsidRDefault="00B838FA" w:rsidP="00FE1526">
            <w:pPr>
              <w:jc w:val="center"/>
            </w:pPr>
            <w:r w:rsidRPr="00FE1526">
              <w:t>49.</w:t>
            </w:r>
          </w:p>
        </w:tc>
        <w:tc>
          <w:tcPr>
            <w:tcW w:w="1843" w:type="dxa"/>
            <w:vAlign w:val="center"/>
          </w:tcPr>
          <w:p w:rsidR="00B838FA" w:rsidRPr="003600EE" w:rsidRDefault="003600EE" w:rsidP="00FE1526">
            <w:pPr>
              <w:pStyle w:val="Nadpis3"/>
              <w:rPr>
                <w:highlight w:val="magenta"/>
              </w:rPr>
            </w:pPr>
            <w:r w:rsidRPr="003600EE">
              <w:rPr>
                <w:highlight w:val="magenta"/>
              </w:rPr>
              <w:t>Projektová práca</w:t>
            </w:r>
          </w:p>
        </w:tc>
        <w:tc>
          <w:tcPr>
            <w:tcW w:w="3685" w:type="dxa"/>
            <w:vAlign w:val="center"/>
          </w:tcPr>
          <w:p w:rsidR="00B838FA" w:rsidRPr="003600EE" w:rsidRDefault="003600EE" w:rsidP="00FE1526">
            <w:pPr>
              <w:rPr>
                <w:sz w:val="18"/>
                <w:highlight w:val="magenta"/>
              </w:rPr>
            </w:pPr>
            <w:r w:rsidRPr="003600EE">
              <w:rPr>
                <w:sz w:val="18"/>
                <w:highlight w:val="magenta"/>
              </w:rPr>
              <w:t>Tvorba projektov</w:t>
            </w:r>
          </w:p>
        </w:tc>
        <w:tc>
          <w:tcPr>
            <w:tcW w:w="3969" w:type="dxa"/>
            <w:vAlign w:val="center"/>
          </w:tcPr>
          <w:p w:rsidR="00B838FA" w:rsidRPr="003600EE" w:rsidRDefault="003600EE" w:rsidP="00FE1526">
            <w:pPr>
              <w:rPr>
                <w:sz w:val="18"/>
                <w:highlight w:val="magenta"/>
              </w:rPr>
            </w:pPr>
            <w:r w:rsidRPr="003600EE">
              <w:rPr>
                <w:sz w:val="18"/>
                <w:highlight w:val="magenta"/>
              </w:rPr>
              <w:t>Téma projektov: Kyslé dažde, znečisťovanie</w:t>
            </w:r>
          </w:p>
        </w:tc>
        <w:tc>
          <w:tcPr>
            <w:tcW w:w="2268" w:type="dxa"/>
            <w:vMerge/>
            <w:vAlign w:val="center"/>
          </w:tcPr>
          <w:p w:rsidR="00B838FA" w:rsidRPr="003600EE" w:rsidRDefault="00B838FA" w:rsidP="00FE1526">
            <w:pPr>
              <w:rPr>
                <w:b/>
                <w:highlight w:val="magenta"/>
              </w:rPr>
            </w:pPr>
          </w:p>
        </w:tc>
        <w:tc>
          <w:tcPr>
            <w:tcW w:w="1559" w:type="dxa"/>
            <w:vMerge/>
            <w:vAlign w:val="center"/>
          </w:tcPr>
          <w:p w:rsidR="00B838FA" w:rsidRPr="00FE1526" w:rsidRDefault="00B838FA" w:rsidP="00F7505F">
            <w:pPr>
              <w:jc w:val="center"/>
            </w:pPr>
          </w:p>
        </w:tc>
        <w:tc>
          <w:tcPr>
            <w:tcW w:w="1418" w:type="dxa"/>
          </w:tcPr>
          <w:p w:rsidR="00B838FA" w:rsidRPr="00FE1526" w:rsidRDefault="00B838FA" w:rsidP="00154D08"/>
        </w:tc>
      </w:tr>
      <w:tr w:rsidR="003600EE" w:rsidRPr="00FE1526" w:rsidTr="00F7505F">
        <w:tc>
          <w:tcPr>
            <w:tcW w:w="496" w:type="dxa"/>
            <w:vMerge/>
            <w:shd w:val="clear" w:color="auto" w:fill="46E692"/>
            <w:vAlign w:val="center"/>
          </w:tcPr>
          <w:p w:rsidR="003600EE" w:rsidRPr="00FE1526" w:rsidRDefault="003600EE" w:rsidP="00FE1526">
            <w:pPr>
              <w:jc w:val="center"/>
            </w:pPr>
          </w:p>
        </w:tc>
        <w:tc>
          <w:tcPr>
            <w:tcW w:w="425" w:type="dxa"/>
            <w:shd w:val="clear" w:color="auto" w:fill="46E692"/>
            <w:vAlign w:val="center"/>
          </w:tcPr>
          <w:p w:rsidR="003600EE" w:rsidRPr="00FE1526" w:rsidRDefault="003600EE" w:rsidP="00FE1526">
            <w:pPr>
              <w:jc w:val="center"/>
            </w:pPr>
          </w:p>
        </w:tc>
        <w:tc>
          <w:tcPr>
            <w:tcW w:w="1843" w:type="dxa"/>
            <w:vAlign w:val="center"/>
          </w:tcPr>
          <w:p w:rsidR="003600EE" w:rsidRPr="003600EE" w:rsidRDefault="003600EE" w:rsidP="00FE1526">
            <w:pPr>
              <w:pStyle w:val="Nadpis3"/>
              <w:rPr>
                <w:highlight w:val="magenta"/>
              </w:rPr>
            </w:pPr>
            <w:r w:rsidRPr="003600EE">
              <w:rPr>
                <w:highlight w:val="magenta"/>
              </w:rPr>
              <w:t>Projektová práca</w:t>
            </w:r>
          </w:p>
        </w:tc>
        <w:tc>
          <w:tcPr>
            <w:tcW w:w="3685" w:type="dxa"/>
            <w:vAlign w:val="center"/>
          </w:tcPr>
          <w:p w:rsidR="003600EE" w:rsidRPr="003600EE" w:rsidRDefault="003600EE" w:rsidP="00FE1526">
            <w:pPr>
              <w:rPr>
                <w:sz w:val="18"/>
                <w:highlight w:val="magenta"/>
              </w:rPr>
            </w:pPr>
            <w:r w:rsidRPr="003600EE">
              <w:rPr>
                <w:sz w:val="18"/>
                <w:highlight w:val="magenta"/>
              </w:rPr>
              <w:t>Prezentácia projektov</w:t>
            </w:r>
          </w:p>
        </w:tc>
        <w:tc>
          <w:tcPr>
            <w:tcW w:w="3969" w:type="dxa"/>
            <w:vAlign w:val="center"/>
          </w:tcPr>
          <w:p w:rsidR="003600EE" w:rsidRPr="003600EE" w:rsidRDefault="003600EE" w:rsidP="00FE1526">
            <w:pPr>
              <w:rPr>
                <w:sz w:val="18"/>
                <w:highlight w:val="magenta"/>
              </w:rPr>
            </w:pPr>
            <w:r w:rsidRPr="003600EE">
              <w:rPr>
                <w:sz w:val="18"/>
                <w:highlight w:val="magenta"/>
              </w:rPr>
              <w:t>Prezentovať svoje práce</w:t>
            </w:r>
          </w:p>
        </w:tc>
        <w:tc>
          <w:tcPr>
            <w:tcW w:w="2268" w:type="dxa"/>
            <w:vAlign w:val="center"/>
          </w:tcPr>
          <w:p w:rsidR="003600EE" w:rsidRPr="003600EE" w:rsidRDefault="003600EE" w:rsidP="00FE1526">
            <w:pPr>
              <w:rPr>
                <w:b/>
                <w:highlight w:val="magenta"/>
              </w:rPr>
            </w:pPr>
          </w:p>
        </w:tc>
        <w:tc>
          <w:tcPr>
            <w:tcW w:w="1559" w:type="dxa"/>
            <w:vAlign w:val="center"/>
          </w:tcPr>
          <w:p w:rsidR="003600EE" w:rsidRPr="00FE1526" w:rsidRDefault="003600EE" w:rsidP="00F7505F">
            <w:pPr>
              <w:jc w:val="center"/>
            </w:pPr>
          </w:p>
        </w:tc>
        <w:tc>
          <w:tcPr>
            <w:tcW w:w="1418" w:type="dxa"/>
          </w:tcPr>
          <w:p w:rsidR="003600EE" w:rsidRPr="00FE1526" w:rsidRDefault="003600EE" w:rsidP="00154D08"/>
        </w:tc>
      </w:tr>
      <w:tr w:rsidR="00913FCB" w:rsidRPr="00FE1526" w:rsidTr="00F7505F">
        <w:tc>
          <w:tcPr>
            <w:tcW w:w="496" w:type="dxa"/>
            <w:vMerge/>
            <w:shd w:val="clear" w:color="auto" w:fill="46E692"/>
            <w:vAlign w:val="center"/>
          </w:tcPr>
          <w:p w:rsidR="00913FCB" w:rsidRPr="00FE1526" w:rsidRDefault="00913FCB" w:rsidP="00FE1526">
            <w:pPr>
              <w:jc w:val="center"/>
            </w:pPr>
          </w:p>
        </w:tc>
        <w:tc>
          <w:tcPr>
            <w:tcW w:w="425" w:type="dxa"/>
            <w:shd w:val="clear" w:color="auto" w:fill="46E692"/>
            <w:vAlign w:val="center"/>
          </w:tcPr>
          <w:p w:rsidR="00913FCB" w:rsidRPr="00FE1526" w:rsidRDefault="00913FCB" w:rsidP="00FE1526">
            <w:pPr>
              <w:jc w:val="center"/>
            </w:pPr>
            <w:r w:rsidRPr="00FE1526">
              <w:t>50.</w:t>
            </w:r>
          </w:p>
        </w:tc>
        <w:tc>
          <w:tcPr>
            <w:tcW w:w="1843" w:type="dxa"/>
            <w:shd w:val="clear" w:color="auto" w:fill="C2D69B" w:themeFill="accent3" w:themeFillTint="99"/>
            <w:vAlign w:val="center"/>
          </w:tcPr>
          <w:p w:rsidR="00913FCB" w:rsidRPr="00FE1526" w:rsidRDefault="00913FCB" w:rsidP="00FE1526">
            <w:pPr>
              <w:pStyle w:val="Nadpis3"/>
              <w:rPr>
                <w:i/>
              </w:rPr>
            </w:pPr>
            <w:r w:rsidRPr="00FE1526">
              <w:rPr>
                <w:i/>
              </w:rPr>
              <w:t>Praktické cvičenie č.3</w:t>
            </w:r>
          </w:p>
        </w:tc>
        <w:tc>
          <w:tcPr>
            <w:tcW w:w="3685" w:type="dxa"/>
            <w:vAlign w:val="center"/>
          </w:tcPr>
          <w:p w:rsidR="00913FCB" w:rsidRPr="00FE1526" w:rsidRDefault="00913FCB" w:rsidP="00FE1526">
            <w:pPr>
              <w:rPr>
                <w:sz w:val="18"/>
              </w:rPr>
            </w:pPr>
            <w:r w:rsidRPr="00FE1526">
              <w:rPr>
                <w:sz w:val="18"/>
              </w:rPr>
              <w:t>Pozorovanie stavby tela plesne alebo kvasinky lupou, mikroskopom</w:t>
            </w:r>
          </w:p>
        </w:tc>
        <w:tc>
          <w:tcPr>
            <w:tcW w:w="3969" w:type="dxa"/>
            <w:vAlign w:val="center"/>
          </w:tcPr>
          <w:p w:rsidR="00913FCB" w:rsidRPr="00FE1526" w:rsidRDefault="00913FCB" w:rsidP="00FE1526">
            <w:pPr>
              <w:rPr>
                <w:sz w:val="18"/>
              </w:rPr>
            </w:pPr>
          </w:p>
        </w:tc>
        <w:tc>
          <w:tcPr>
            <w:tcW w:w="2268" w:type="dxa"/>
            <w:vAlign w:val="center"/>
          </w:tcPr>
          <w:p w:rsidR="00913FCB" w:rsidRPr="00FE1526" w:rsidRDefault="00913FCB" w:rsidP="00FE1526">
            <w:pPr>
              <w:rPr>
                <w:b/>
              </w:rPr>
            </w:pPr>
            <w:r w:rsidRPr="00FE1526">
              <w:rPr>
                <w:rFonts w:ascii="TimesNewRoman" w:hAnsi="TimesNewRoman" w:cs="TimesNewRoman"/>
                <w:sz w:val="18"/>
                <w:szCs w:val="18"/>
                <w:lang w:eastAsia="cs-CZ"/>
              </w:rPr>
              <w:t>Používať správne postupy a techniky pri praktických činnostiach</w:t>
            </w:r>
          </w:p>
        </w:tc>
        <w:tc>
          <w:tcPr>
            <w:tcW w:w="1559" w:type="dxa"/>
            <w:vAlign w:val="center"/>
          </w:tcPr>
          <w:p w:rsidR="00913FCB" w:rsidRPr="00FE1526" w:rsidRDefault="00B838FA" w:rsidP="00F7505F">
            <w:pPr>
              <w:jc w:val="center"/>
            </w:pPr>
            <w:r>
              <w:t>OSR</w:t>
            </w:r>
          </w:p>
        </w:tc>
        <w:tc>
          <w:tcPr>
            <w:tcW w:w="1418" w:type="dxa"/>
          </w:tcPr>
          <w:p w:rsidR="00913FCB" w:rsidRPr="00FE1526" w:rsidRDefault="00913FCB" w:rsidP="00154D08"/>
        </w:tc>
      </w:tr>
      <w:tr w:rsidR="00913FCB" w:rsidRPr="00FE1526" w:rsidTr="00F7505F">
        <w:trPr>
          <w:trHeight w:val="276"/>
        </w:trPr>
        <w:tc>
          <w:tcPr>
            <w:tcW w:w="496" w:type="dxa"/>
            <w:vMerge/>
            <w:shd w:val="clear" w:color="auto" w:fill="46E692"/>
            <w:vAlign w:val="center"/>
          </w:tcPr>
          <w:p w:rsidR="00913FCB" w:rsidRPr="00FE1526" w:rsidRDefault="00913FCB" w:rsidP="00FE1526">
            <w:pPr>
              <w:jc w:val="center"/>
            </w:pPr>
          </w:p>
        </w:tc>
        <w:tc>
          <w:tcPr>
            <w:tcW w:w="425" w:type="dxa"/>
            <w:vMerge w:val="restart"/>
            <w:shd w:val="clear" w:color="auto" w:fill="46E692"/>
            <w:vAlign w:val="center"/>
          </w:tcPr>
          <w:p w:rsidR="00913FCB" w:rsidRPr="00FE1526" w:rsidRDefault="00913FCB" w:rsidP="00FE1526">
            <w:pPr>
              <w:jc w:val="center"/>
            </w:pPr>
            <w:r w:rsidRPr="00FE1526">
              <w:t>51.</w:t>
            </w:r>
          </w:p>
        </w:tc>
        <w:tc>
          <w:tcPr>
            <w:tcW w:w="9497" w:type="dxa"/>
            <w:gridSpan w:val="3"/>
            <w:shd w:val="clear" w:color="auto" w:fill="99CCFF"/>
            <w:vAlign w:val="center"/>
          </w:tcPr>
          <w:p w:rsidR="00913FCB" w:rsidRPr="00FE1526" w:rsidRDefault="00913FCB" w:rsidP="00FE1526">
            <w:pPr>
              <w:rPr>
                <w:b/>
                <w:color w:val="FF0000"/>
              </w:rPr>
            </w:pPr>
            <w:r w:rsidRPr="00FE1526">
              <w:rPr>
                <w:b/>
                <w:color w:val="FF0000"/>
              </w:rPr>
              <w:t>6. Vnútorná stavba tela bezstavovcov</w:t>
            </w:r>
          </w:p>
        </w:tc>
        <w:tc>
          <w:tcPr>
            <w:tcW w:w="2268" w:type="dxa"/>
            <w:vMerge w:val="restart"/>
            <w:vAlign w:val="center"/>
          </w:tcPr>
          <w:p w:rsidR="00913FCB" w:rsidRPr="00FE1526" w:rsidRDefault="00913FCB" w:rsidP="00FE1526">
            <w:pPr>
              <w:rPr>
                <w:b/>
                <w:sz w:val="18"/>
                <w:szCs w:val="18"/>
              </w:rPr>
            </w:pPr>
            <w:r w:rsidRPr="00FE1526">
              <w:rPr>
                <w:rFonts w:ascii="TimesNewRoman" w:hAnsi="TimesNewRoman" w:cs="TimesNewRoman"/>
                <w:sz w:val="18"/>
                <w:szCs w:val="18"/>
                <w:lang w:eastAsia="cs-CZ"/>
              </w:rPr>
              <w:t xml:space="preserve">Poznať základnú stavbu, </w:t>
            </w:r>
            <w:r w:rsidRPr="00FE1526">
              <w:rPr>
                <w:rFonts w:ascii="TimesNewRoman" w:hAnsi="TimesNewRoman" w:cs="TimesNewRoman"/>
                <w:sz w:val="18"/>
                <w:szCs w:val="18"/>
                <w:lang w:eastAsia="cs-CZ"/>
              </w:rPr>
              <w:lastRenderedPageBreak/>
              <w:t>funkcie a životné prejavy</w:t>
            </w:r>
          </w:p>
        </w:tc>
        <w:tc>
          <w:tcPr>
            <w:tcW w:w="1559" w:type="dxa"/>
            <w:vMerge w:val="restart"/>
            <w:vAlign w:val="center"/>
          </w:tcPr>
          <w:p w:rsidR="00913FCB" w:rsidRPr="00FE1526" w:rsidRDefault="00B838FA" w:rsidP="00F7505F">
            <w:pPr>
              <w:jc w:val="center"/>
            </w:pPr>
            <w:r>
              <w:lastRenderedPageBreak/>
              <w:t>ENV I</w:t>
            </w:r>
          </w:p>
        </w:tc>
        <w:tc>
          <w:tcPr>
            <w:tcW w:w="1418" w:type="dxa"/>
            <w:vMerge w:val="restart"/>
          </w:tcPr>
          <w:p w:rsidR="00913FCB" w:rsidRPr="00FE1526" w:rsidRDefault="00913FCB" w:rsidP="00154D08"/>
        </w:tc>
      </w:tr>
      <w:tr w:rsidR="00913FCB" w:rsidRPr="00FE1526" w:rsidTr="00F7505F">
        <w:trPr>
          <w:trHeight w:val="1845"/>
        </w:trPr>
        <w:tc>
          <w:tcPr>
            <w:tcW w:w="496" w:type="dxa"/>
            <w:vMerge/>
            <w:shd w:val="clear" w:color="auto" w:fill="46E692"/>
            <w:vAlign w:val="center"/>
          </w:tcPr>
          <w:p w:rsidR="00913FCB" w:rsidRPr="00FE1526" w:rsidRDefault="00913FCB" w:rsidP="00FE1526">
            <w:pPr>
              <w:jc w:val="center"/>
            </w:pPr>
          </w:p>
        </w:tc>
        <w:tc>
          <w:tcPr>
            <w:tcW w:w="425" w:type="dxa"/>
            <w:vMerge/>
            <w:shd w:val="clear" w:color="auto" w:fill="46E692"/>
            <w:vAlign w:val="center"/>
          </w:tcPr>
          <w:p w:rsidR="00913FCB" w:rsidRPr="00FE1526" w:rsidRDefault="00913FCB" w:rsidP="00FE1526">
            <w:pPr>
              <w:jc w:val="center"/>
            </w:pPr>
          </w:p>
        </w:tc>
        <w:tc>
          <w:tcPr>
            <w:tcW w:w="1843" w:type="dxa"/>
            <w:vAlign w:val="center"/>
          </w:tcPr>
          <w:p w:rsidR="00913FCB" w:rsidRPr="00FE1526" w:rsidRDefault="00913FCB" w:rsidP="00FE1526">
            <w:pPr>
              <w:pStyle w:val="Nadpis3"/>
            </w:pPr>
            <w:proofErr w:type="spellStart"/>
            <w:r w:rsidRPr="00FE1526">
              <w:t>Pŕhlivce</w:t>
            </w:r>
            <w:proofErr w:type="spellEnd"/>
          </w:p>
        </w:tc>
        <w:tc>
          <w:tcPr>
            <w:tcW w:w="3685" w:type="dxa"/>
            <w:vAlign w:val="center"/>
          </w:tcPr>
          <w:p w:rsidR="00913FCB" w:rsidRPr="00FE1526" w:rsidRDefault="00913FCB" w:rsidP="00FE1526">
            <w:pPr>
              <w:rPr>
                <w:sz w:val="18"/>
              </w:rPr>
            </w:pPr>
            <w:proofErr w:type="spellStart"/>
            <w:r w:rsidRPr="00FE1526">
              <w:rPr>
                <w:sz w:val="18"/>
              </w:rPr>
              <w:t>Pŕhlivce</w:t>
            </w:r>
            <w:proofErr w:type="spellEnd"/>
            <w:r w:rsidRPr="00FE1526">
              <w:rPr>
                <w:sz w:val="18"/>
              </w:rPr>
              <w:t xml:space="preserve"> – drobné vodné živočíchy, stavba tela a základné telesné funkcie, regenerácia, pŕhlivé bunky, nožný disk, telo, ramená, ústny otvor, </w:t>
            </w:r>
            <w:proofErr w:type="spellStart"/>
            <w:r w:rsidRPr="00FE1526">
              <w:rPr>
                <w:sz w:val="18"/>
              </w:rPr>
              <w:t>vyvrhovací</w:t>
            </w:r>
            <w:proofErr w:type="spellEnd"/>
            <w:r w:rsidRPr="00FE1526">
              <w:rPr>
                <w:sz w:val="18"/>
              </w:rPr>
              <w:t xml:space="preserve"> otvor, tráviaca dutina, dýchanie, pohyb, obrana, rozptýlená nervová sústava,  pohlavné a nepohlavné rozmnožovanie, púčiky, spermie, vajíčka, obojpohlavný živočích, nezmar zelený, nezmar hnedý</w:t>
            </w:r>
          </w:p>
        </w:tc>
        <w:tc>
          <w:tcPr>
            <w:tcW w:w="3969" w:type="dxa"/>
            <w:vAlign w:val="center"/>
          </w:tcPr>
          <w:p w:rsidR="00B838FA" w:rsidRDefault="00B838FA" w:rsidP="00FE1526">
            <w:pPr>
              <w:rPr>
                <w:sz w:val="18"/>
              </w:rPr>
            </w:pPr>
          </w:p>
          <w:p w:rsidR="00B838FA" w:rsidRDefault="00B838FA" w:rsidP="00FE1526">
            <w:pPr>
              <w:rPr>
                <w:sz w:val="18"/>
              </w:rPr>
            </w:pPr>
          </w:p>
          <w:p w:rsidR="00913FCB" w:rsidRPr="00FE1526" w:rsidRDefault="00913FCB" w:rsidP="00FE1526">
            <w:pPr>
              <w:rPr>
                <w:sz w:val="18"/>
              </w:rPr>
            </w:pPr>
            <w:r w:rsidRPr="00FE1526">
              <w:rPr>
                <w:sz w:val="18"/>
              </w:rPr>
              <w:t xml:space="preserve">Vysvetliť, ako nezmar prijíma potravu a dýcha. </w:t>
            </w:r>
          </w:p>
          <w:p w:rsidR="00913FCB" w:rsidRPr="00FE1526" w:rsidRDefault="00913FCB" w:rsidP="00FE1526">
            <w:pPr>
              <w:rPr>
                <w:sz w:val="18"/>
              </w:rPr>
            </w:pPr>
            <w:r w:rsidRPr="00FE1526">
              <w:rPr>
                <w:sz w:val="18"/>
              </w:rPr>
              <w:t>Vysvetliť, prečo sa nervová sústava nezmara nazýva rozptýlená.</w:t>
            </w:r>
          </w:p>
          <w:p w:rsidR="00913FCB" w:rsidRPr="00FE1526" w:rsidRDefault="00913FCB" w:rsidP="00FE1526">
            <w:pPr>
              <w:rPr>
                <w:sz w:val="18"/>
              </w:rPr>
            </w:pPr>
            <w:r w:rsidRPr="00FE1526">
              <w:rPr>
                <w:sz w:val="18"/>
              </w:rPr>
              <w:t>Uviesť význam vajíčok a spermií nezmara.</w:t>
            </w:r>
          </w:p>
          <w:p w:rsidR="00913FCB" w:rsidRPr="00FE1526" w:rsidRDefault="00913FCB" w:rsidP="00FE1526">
            <w:pPr>
              <w:rPr>
                <w:sz w:val="18"/>
              </w:rPr>
            </w:pPr>
            <w:r w:rsidRPr="00FE1526">
              <w:rPr>
                <w:sz w:val="18"/>
              </w:rPr>
              <w:t>Vysvetliť význam púčikov u nezmara.</w:t>
            </w:r>
          </w:p>
          <w:p w:rsidR="00913FCB" w:rsidRPr="00FE1526" w:rsidRDefault="00913FCB" w:rsidP="00FE1526">
            <w:pPr>
              <w:rPr>
                <w:sz w:val="18"/>
              </w:rPr>
            </w:pPr>
            <w:r w:rsidRPr="00FE1526">
              <w:rPr>
                <w:sz w:val="18"/>
              </w:rPr>
              <w:t>Vysvetliť význam pojmu obojpohlavný živočích.</w:t>
            </w:r>
          </w:p>
          <w:p w:rsidR="00913FCB" w:rsidRPr="00FE1526" w:rsidRDefault="00913FCB" w:rsidP="00FE1526">
            <w:pPr>
              <w:rPr>
                <w:sz w:val="18"/>
              </w:rPr>
            </w:pPr>
          </w:p>
          <w:p w:rsidR="00913FCB" w:rsidRPr="00FE1526" w:rsidRDefault="00913FCB" w:rsidP="00FE1526">
            <w:pPr>
              <w:rPr>
                <w:sz w:val="18"/>
              </w:rPr>
            </w:pPr>
          </w:p>
          <w:p w:rsidR="00913FCB" w:rsidRPr="00FE1526" w:rsidRDefault="00913FCB" w:rsidP="00FE1526">
            <w:pPr>
              <w:rPr>
                <w:sz w:val="18"/>
              </w:rPr>
            </w:pPr>
          </w:p>
        </w:tc>
        <w:tc>
          <w:tcPr>
            <w:tcW w:w="2268" w:type="dxa"/>
            <w:vMerge/>
            <w:vAlign w:val="center"/>
          </w:tcPr>
          <w:p w:rsidR="00913FCB" w:rsidRPr="00FE1526" w:rsidRDefault="00913FCB" w:rsidP="00FE1526">
            <w:pPr>
              <w:rPr>
                <w:b/>
              </w:rPr>
            </w:pPr>
          </w:p>
        </w:tc>
        <w:tc>
          <w:tcPr>
            <w:tcW w:w="1559" w:type="dxa"/>
            <w:vMerge/>
            <w:vAlign w:val="center"/>
          </w:tcPr>
          <w:p w:rsidR="00913FCB" w:rsidRPr="00FE1526" w:rsidRDefault="00913FCB" w:rsidP="00F7505F">
            <w:pPr>
              <w:jc w:val="center"/>
            </w:pPr>
          </w:p>
        </w:tc>
        <w:tc>
          <w:tcPr>
            <w:tcW w:w="1418" w:type="dxa"/>
            <w:vMerge/>
          </w:tcPr>
          <w:p w:rsidR="00913FCB" w:rsidRPr="00FE1526" w:rsidRDefault="00913FCB" w:rsidP="00154D08"/>
        </w:tc>
      </w:tr>
      <w:tr w:rsidR="00913FCB" w:rsidRPr="00FE1526" w:rsidTr="00F7505F">
        <w:tc>
          <w:tcPr>
            <w:tcW w:w="496" w:type="dxa"/>
            <w:vMerge w:val="restart"/>
            <w:shd w:val="clear" w:color="auto" w:fill="46E692"/>
            <w:vAlign w:val="center"/>
          </w:tcPr>
          <w:p w:rsidR="00913FCB" w:rsidRPr="00FE1526" w:rsidRDefault="00913FCB" w:rsidP="00FE1526">
            <w:pPr>
              <w:jc w:val="center"/>
              <w:rPr>
                <w:b/>
                <w:sz w:val="24"/>
              </w:rPr>
            </w:pPr>
          </w:p>
        </w:tc>
        <w:tc>
          <w:tcPr>
            <w:tcW w:w="425" w:type="dxa"/>
            <w:shd w:val="clear" w:color="auto" w:fill="46E692"/>
            <w:vAlign w:val="center"/>
          </w:tcPr>
          <w:p w:rsidR="00913FCB" w:rsidRPr="00FE1526" w:rsidRDefault="00913FCB" w:rsidP="00FE1526">
            <w:pPr>
              <w:jc w:val="center"/>
            </w:pPr>
            <w:r w:rsidRPr="00FE1526">
              <w:t>52.</w:t>
            </w:r>
          </w:p>
        </w:tc>
        <w:tc>
          <w:tcPr>
            <w:tcW w:w="1843" w:type="dxa"/>
            <w:vAlign w:val="center"/>
          </w:tcPr>
          <w:p w:rsidR="00913FCB" w:rsidRPr="00FE1526" w:rsidRDefault="00913FCB" w:rsidP="00FE1526">
            <w:pPr>
              <w:pStyle w:val="Nadpis3"/>
            </w:pPr>
            <w:proofErr w:type="spellStart"/>
            <w:r w:rsidRPr="00FE1526">
              <w:t>Ploskavce</w:t>
            </w:r>
            <w:proofErr w:type="spellEnd"/>
          </w:p>
        </w:tc>
        <w:tc>
          <w:tcPr>
            <w:tcW w:w="3685" w:type="dxa"/>
            <w:vAlign w:val="center"/>
          </w:tcPr>
          <w:p w:rsidR="00913FCB" w:rsidRPr="00FE1526" w:rsidRDefault="00913FCB" w:rsidP="00FE1526">
            <w:pPr>
              <w:rPr>
                <w:sz w:val="18"/>
              </w:rPr>
            </w:pPr>
            <w:r w:rsidRPr="00FE1526">
              <w:rPr>
                <w:sz w:val="18"/>
              </w:rPr>
              <w:t xml:space="preserve">Pásomnica dlhá – vnútorný parazit človeka, parazit, vnútorný parazit, tenké črevo, hlavička, </w:t>
            </w:r>
            <w:proofErr w:type="spellStart"/>
            <w:r w:rsidRPr="00FE1526">
              <w:rPr>
                <w:sz w:val="18"/>
              </w:rPr>
              <w:t>prísavky</w:t>
            </w:r>
            <w:proofErr w:type="spellEnd"/>
            <w:r w:rsidRPr="00FE1526">
              <w:rPr>
                <w:sz w:val="18"/>
              </w:rPr>
              <w:t xml:space="preserve">, články, degenerácia orgánových sústav, obojpohlavný živočích, oplodnené vajíčka, výkaly, hovädzí dobytok, larvy, uhor, človek, tepelná úprava mäsa, veterinár, dodržiavanie osobnej hygieny </w:t>
            </w:r>
          </w:p>
          <w:p w:rsidR="00913FCB" w:rsidRPr="00FE1526" w:rsidRDefault="00913FCB" w:rsidP="00FE1526">
            <w:pPr>
              <w:rPr>
                <w:sz w:val="18"/>
              </w:rPr>
            </w:pPr>
          </w:p>
        </w:tc>
        <w:tc>
          <w:tcPr>
            <w:tcW w:w="3969" w:type="dxa"/>
            <w:vAlign w:val="center"/>
          </w:tcPr>
          <w:p w:rsidR="00913FCB" w:rsidRPr="00FE1526" w:rsidRDefault="00913FCB" w:rsidP="00FE1526">
            <w:pPr>
              <w:rPr>
                <w:sz w:val="18"/>
              </w:rPr>
            </w:pPr>
            <w:r w:rsidRPr="00FE1526">
              <w:rPr>
                <w:sz w:val="18"/>
              </w:rPr>
              <w:t>Uviesť časť tráviacej sústavy človeka, v ktorej žije pásomnica.</w:t>
            </w:r>
          </w:p>
          <w:p w:rsidR="00913FCB" w:rsidRPr="00FE1526" w:rsidRDefault="00913FCB" w:rsidP="00FE1526">
            <w:pPr>
              <w:rPr>
                <w:sz w:val="18"/>
              </w:rPr>
            </w:pPr>
            <w:r w:rsidRPr="00FE1526">
              <w:rPr>
                <w:sz w:val="18"/>
              </w:rPr>
              <w:t>Opísať príjem potravy pásomnicou.</w:t>
            </w:r>
          </w:p>
          <w:p w:rsidR="00913FCB" w:rsidRPr="00FE1526" w:rsidRDefault="00913FCB" w:rsidP="00FE1526">
            <w:pPr>
              <w:rPr>
                <w:sz w:val="18"/>
              </w:rPr>
            </w:pPr>
            <w:r w:rsidRPr="00FE1526">
              <w:rPr>
                <w:sz w:val="18"/>
              </w:rPr>
              <w:t>Opísať podľa ukážky rozmnožovanie pásomnice.</w:t>
            </w:r>
          </w:p>
          <w:p w:rsidR="00913FCB" w:rsidRPr="00FE1526" w:rsidRDefault="00913FCB" w:rsidP="00FE1526">
            <w:pPr>
              <w:rPr>
                <w:sz w:val="18"/>
              </w:rPr>
            </w:pPr>
            <w:r w:rsidRPr="00FE1526">
              <w:rPr>
                <w:sz w:val="18"/>
              </w:rPr>
              <w:t>Popísať príznaky prítomnosti pásomnice v ľudskom tele.</w:t>
            </w:r>
          </w:p>
          <w:p w:rsidR="00913FCB" w:rsidRPr="00FE1526" w:rsidRDefault="00913FCB" w:rsidP="00FE1526">
            <w:pPr>
              <w:rPr>
                <w:sz w:val="18"/>
              </w:rPr>
            </w:pPr>
            <w:r w:rsidRPr="00FE1526">
              <w:rPr>
                <w:sz w:val="18"/>
              </w:rPr>
              <w:t>Vysvetliť nevyhnutnosť dostatočnej tepelnej úpravy mäsa a dodržiavania osobnej hygieny.</w:t>
            </w:r>
          </w:p>
        </w:tc>
        <w:tc>
          <w:tcPr>
            <w:tcW w:w="2268" w:type="dxa"/>
            <w:vMerge w:val="restart"/>
            <w:vAlign w:val="center"/>
          </w:tcPr>
          <w:p w:rsidR="00913FCB" w:rsidRPr="00FE1526" w:rsidRDefault="00913FCB" w:rsidP="00FE1526">
            <w:pPr>
              <w:autoSpaceDE w:val="0"/>
              <w:autoSpaceDN w:val="0"/>
              <w:adjustRightInd w:val="0"/>
              <w:rPr>
                <w:rFonts w:ascii="TimesNewRoman" w:hAnsi="TimesNewRoman" w:cs="TimesNewRoman"/>
                <w:sz w:val="18"/>
                <w:szCs w:val="18"/>
                <w:lang w:eastAsia="cs-CZ"/>
              </w:rPr>
            </w:pPr>
            <w:r w:rsidRPr="00FE1526">
              <w:rPr>
                <w:rFonts w:ascii="TimesNewRoman" w:hAnsi="TimesNewRoman" w:cs="TimesNewRoman"/>
                <w:sz w:val="18"/>
                <w:szCs w:val="18"/>
                <w:lang w:eastAsia="cs-CZ"/>
              </w:rPr>
              <w:t>Vecne správne sa vyjadrovať verbálne, písomne a graficky k danej učebnej téme</w:t>
            </w:r>
          </w:p>
        </w:tc>
        <w:tc>
          <w:tcPr>
            <w:tcW w:w="1559" w:type="dxa"/>
            <w:vAlign w:val="center"/>
          </w:tcPr>
          <w:p w:rsidR="00913FCB" w:rsidRDefault="005669B5" w:rsidP="00F7505F">
            <w:pPr>
              <w:jc w:val="center"/>
            </w:pPr>
            <w:r>
              <w:t>ENV I</w:t>
            </w:r>
          </w:p>
          <w:p w:rsidR="005669B5" w:rsidRDefault="005669B5" w:rsidP="00F7505F">
            <w:pPr>
              <w:jc w:val="center"/>
            </w:pPr>
          </w:p>
          <w:p w:rsidR="005669B5" w:rsidRPr="00FE1526" w:rsidRDefault="005669B5" w:rsidP="00F7505F">
            <w:pPr>
              <w:jc w:val="center"/>
            </w:pPr>
            <w:r>
              <w:t>OŽZ</w:t>
            </w:r>
          </w:p>
        </w:tc>
        <w:tc>
          <w:tcPr>
            <w:tcW w:w="1418" w:type="dxa"/>
          </w:tcPr>
          <w:p w:rsidR="00913FCB" w:rsidRPr="00FE1526" w:rsidRDefault="00913FCB" w:rsidP="00154D08"/>
        </w:tc>
      </w:tr>
      <w:tr w:rsidR="00913FCB" w:rsidRPr="00FE1526" w:rsidTr="00F7505F">
        <w:trPr>
          <w:trHeight w:val="1449"/>
        </w:trPr>
        <w:tc>
          <w:tcPr>
            <w:tcW w:w="496" w:type="dxa"/>
            <w:vMerge/>
            <w:shd w:val="clear" w:color="auto" w:fill="46E692"/>
            <w:vAlign w:val="center"/>
          </w:tcPr>
          <w:p w:rsidR="00913FCB" w:rsidRPr="00FE1526" w:rsidRDefault="00913FCB" w:rsidP="00FE1526">
            <w:pPr>
              <w:jc w:val="center"/>
            </w:pPr>
          </w:p>
        </w:tc>
        <w:tc>
          <w:tcPr>
            <w:tcW w:w="425" w:type="dxa"/>
            <w:shd w:val="clear" w:color="auto" w:fill="46E692"/>
            <w:vAlign w:val="center"/>
          </w:tcPr>
          <w:p w:rsidR="00913FCB" w:rsidRPr="00FE1526" w:rsidRDefault="00913FCB" w:rsidP="00FE1526">
            <w:pPr>
              <w:jc w:val="center"/>
            </w:pPr>
            <w:r w:rsidRPr="00FE1526">
              <w:t>53.</w:t>
            </w:r>
          </w:p>
        </w:tc>
        <w:tc>
          <w:tcPr>
            <w:tcW w:w="1843" w:type="dxa"/>
            <w:vAlign w:val="center"/>
          </w:tcPr>
          <w:p w:rsidR="00913FCB" w:rsidRPr="00FE1526" w:rsidRDefault="00913FCB" w:rsidP="00FE1526">
            <w:pPr>
              <w:pStyle w:val="Nadpis3"/>
            </w:pPr>
            <w:proofErr w:type="spellStart"/>
            <w:r w:rsidRPr="00FE1526">
              <w:t>Hlístovce</w:t>
            </w:r>
            <w:proofErr w:type="spellEnd"/>
          </w:p>
        </w:tc>
        <w:tc>
          <w:tcPr>
            <w:tcW w:w="3685" w:type="dxa"/>
            <w:vAlign w:val="center"/>
          </w:tcPr>
          <w:p w:rsidR="00913FCB" w:rsidRPr="00FE1526" w:rsidRDefault="00913FCB" w:rsidP="00FE1526">
            <w:pPr>
              <w:rPr>
                <w:sz w:val="18"/>
              </w:rPr>
            </w:pPr>
            <w:r w:rsidRPr="00FE1526">
              <w:rPr>
                <w:sz w:val="18"/>
              </w:rPr>
              <w:t xml:space="preserve">Hlísta detská – vnútorný parazit človeka, stavba tela, vyvinuté orgánové sústavy, oddelené pohlavie, pohlavná </w:t>
            </w:r>
            <w:proofErr w:type="spellStart"/>
            <w:r w:rsidRPr="00FE1526">
              <w:rPr>
                <w:sz w:val="18"/>
              </w:rPr>
              <w:t>dvojtvarosť</w:t>
            </w:r>
            <w:proofErr w:type="spellEnd"/>
            <w:r w:rsidRPr="00FE1526">
              <w:rPr>
                <w:sz w:val="18"/>
              </w:rPr>
              <w:t xml:space="preserve">, vajíčko, odpadové vody, hnojisko, ovocie, </w:t>
            </w:r>
          </w:p>
          <w:p w:rsidR="00913FCB" w:rsidRPr="00FE1526" w:rsidRDefault="00913FCB" w:rsidP="00FE1526">
            <w:pPr>
              <w:rPr>
                <w:sz w:val="18"/>
              </w:rPr>
            </w:pPr>
            <w:r w:rsidRPr="00FE1526">
              <w:rPr>
                <w:sz w:val="18"/>
              </w:rPr>
              <w:t>zelenina, človek, zložitá premena v tráviacej, cievnej a dýchacej sústave človeka, tenké črevo, hnojenie, hygiena.</w:t>
            </w:r>
          </w:p>
        </w:tc>
        <w:tc>
          <w:tcPr>
            <w:tcW w:w="3969" w:type="dxa"/>
            <w:vAlign w:val="center"/>
          </w:tcPr>
          <w:p w:rsidR="00913FCB" w:rsidRPr="00FE1526" w:rsidRDefault="00913FCB" w:rsidP="00FE1526">
            <w:pPr>
              <w:rPr>
                <w:sz w:val="18"/>
              </w:rPr>
            </w:pPr>
            <w:r w:rsidRPr="00FE1526">
              <w:rPr>
                <w:sz w:val="18"/>
              </w:rPr>
              <w:t>Uviesť časť tráviacej sústavy človeka, v ktorej žije hlísta.</w:t>
            </w:r>
          </w:p>
          <w:p w:rsidR="00913FCB" w:rsidRPr="00FE1526" w:rsidRDefault="00913FCB" w:rsidP="00FE1526">
            <w:pPr>
              <w:rPr>
                <w:sz w:val="18"/>
              </w:rPr>
            </w:pPr>
            <w:r w:rsidRPr="00FE1526">
              <w:rPr>
                <w:sz w:val="18"/>
              </w:rPr>
              <w:t>Opísať príjem potravy hlístou.</w:t>
            </w:r>
          </w:p>
          <w:p w:rsidR="00913FCB" w:rsidRPr="00FE1526" w:rsidRDefault="00913FCB" w:rsidP="00FE1526">
            <w:pPr>
              <w:rPr>
                <w:sz w:val="18"/>
              </w:rPr>
            </w:pPr>
            <w:r w:rsidRPr="00FE1526">
              <w:rPr>
                <w:sz w:val="18"/>
              </w:rPr>
              <w:t>Opísať podľa ukážky rozmnožovanie hlísty.</w:t>
            </w:r>
          </w:p>
          <w:p w:rsidR="00913FCB" w:rsidRPr="00FE1526" w:rsidRDefault="00913FCB" w:rsidP="00FE1526">
            <w:pPr>
              <w:rPr>
                <w:sz w:val="18"/>
              </w:rPr>
            </w:pPr>
            <w:r w:rsidRPr="00FE1526">
              <w:rPr>
                <w:sz w:val="18"/>
              </w:rPr>
              <w:t>Vysvetliť nevyhnutnosť umytia ovocia a zeleniny pred konzumáciou, dodržiavania osobnej hygieny, poukázať na nebezpečnosť hnojenia výkalmi.</w:t>
            </w:r>
          </w:p>
        </w:tc>
        <w:tc>
          <w:tcPr>
            <w:tcW w:w="2268" w:type="dxa"/>
            <w:vMerge/>
            <w:vAlign w:val="center"/>
          </w:tcPr>
          <w:p w:rsidR="00913FCB" w:rsidRPr="00FE1526" w:rsidRDefault="00913FCB" w:rsidP="00FE1526">
            <w:pPr>
              <w:rPr>
                <w:b/>
              </w:rPr>
            </w:pPr>
          </w:p>
        </w:tc>
        <w:tc>
          <w:tcPr>
            <w:tcW w:w="1559" w:type="dxa"/>
            <w:vAlign w:val="center"/>
          </w:tcPr>
          <w:p w:rsidR="00913FCB" w:rsidRPr="00FE1526" w:rsidRDefault="005669B5" w:rsidP="00F7505F">
            <w:pPr>
              <w:jc w:val="center"/>
            </w:pPr>
            <w:r>
              <w:t>ENV I</w:t>
            </w:r>
          </w:p>
        </w:tc>
        <w:tc>
          <w:tcPr>
            <w:tcW w:w="1418" w:type="dxa"/>
          </w:tcPr>
          <w:p w:rsidR="00913FCB" w:rsidRPr="00FE1526" w:rsidRDefault="00913FCB" w:rsidP="00154D08"/>
        </w:tc>
      </w:tr>
      <w:tr w:rsidR="00913FCB" w:rsidRPr="00FE1526" w:rsidTr="00F7505F">
        <w:tc>
          <w:tcPr>
            <w:tcW w:w="496" w:type="dxa"/>
            <w:vMerge w:val="restart"/>
            <w:shd w:val="clear" w:color="auto" w:fill="FFFF99"/>
            <w:vAlign w:val="center"/>
          </w:tcPr>
          <w:p w:rsidR="00913FCB" w:rsidRPr="00FE1526" w:rsidRDefault="00913FCB" w:rsidP="00FE1526">
            <w:pPr>
              <w:jc w:val="center"/>
            </w:pPr>
            <w:r w:rsidRPr="00FE1526">
              <w:rPr>
                <w:b/>
                <w:sz w:val="22"/>
              </w:rPr>
              <w:t>V.</w:t>
            </w:r>
          </w:p>
        </w:tc>
        <w:tc>
          <w:tcPr>
            <w:tcW w:w="425" w:type="dxa"/>
            <w:shd w:val="clear" w:color="auto" w:fill="FFFF99"/>
            <w:vAlign w:val="center"/>
          </w:tcPr>
          <w:p w:rsidR="00913FCB" w:rsidRPr="00FE1526" w:rsidRDefault="00913FCB" w:rsidP="00FE1526">
            <w:pPr>
              <w:jc w:val="center"/>
            </w:pPr>
            <w:r w:rsidRPr="00FE1526">
              <w:t>54.</w:t>
            </w:r>
          </w:p>
        </w:tc>
        <w:tc>
          <w:tcPr>
            <w:tcW w:w="1843" w:type="dxa"/>
            <w:vAlign w:val="center"/>
          </w:tcPr>
          <w:p w:rsidR="00913FCB" w:rsidRPr="00FE1526" w:rsidRDefault="00913FCB" w:rsidP="00FE1526">
            <w:pPr>
              <w:pStyle w:val="Nadpis3"/>
            </w:pPr>
            <w:r w:rsidRPr="00FE1526">
              <w:t xml:space="preserve">Opakovanie – </w:t>
            </w:r>
            <w:proofErr w:type="spellStart"/>
            <w:r w:rsidRPr="00FE1526">
              <w:t>pŕhlivce</w:t>
            </w:r>
            <w:proofErr w:type="spellEnd"/>
            <w:r w:rsidRPr="00FE1526">
              <w:t xml:space="preserve">, </w:t>
            </w:r>
            <w:proofErr w:type="spellStart"/>
            <w:r w:rsidRPr="00FE1526">
              <w:t>ploskavce</w:t>
            </w:r>
            <w:proofErr w:type="spellEnd"/>
            <w:r w:rsidRPr="00FE1526">
              <w:t xml:space="preserve">, </w:t>
            </w:r>
            <w:proofErr w:type="spellStart"/>
            <w:r w:rsidRPr="00FE1526">
              <w:t>hlístovce</w:t>
            </w:r>
            <w:proofErr w:type="spellEnd"/>
          </w:p>
        </w:tc>
        <w:tc>
          <w:tcPr>
            <w:tcW w:w="3685" w:type="dxa"/>
            <w:vAlign w:val="center"/>
          </w:tcPr>
          <w:p w:rsidR="00913FCB" w:rsidRPr="00FE1526" w:rsidRDefault="00913FCB" w:rsidP="00FE1526">
            <w:pPr>
              <w:rPr>
                <w:sz w:val="18"/>
              </w:rPr>
            </w:pPr>
          </w:p>
        </w:tc>
        <w:tc>
          <w:tcPr>
            <w:tcW w:w="3969" w:type="dxa"/>
            <w:vAlign w:val="center"/>
          </w:tcPr>
          <w:p w:rsidR="00913FCB" w:rsidRPr="00FE1526" w:rsidRDefault="00913FCB" w:rsidP="00FE1526">
            <w:pPr>
              <w:rPr>
                <w:sz w:val="18"/>
              </w:rPr>
            </w:pPr>
            <w:r w:rsidRPr="00FE1526">
              <w:rPr>
                <w:sz w:val="18"/>
              </w:rPr>
              <w:t>Opakovanie a upevňovanie vedomostí</w:t>
            </w:r>
          </w:p>
        </w:tc>
        <w:tc>
          <w:tcPr>
            <w:tcW w:w="2268" w:type="dxa"/>
            <w:vAlign w:val="center"/>
          </w:tcPr>
          <w:p w:rsidR="00913FCB" w:rsidRPr="00FE1526" w:rsidRDefault="00913FCB" w:rsidP="00FE1526">
            <w:pPr>
              <w:rPr>
                <w:b/>
              </w:rPr>
            </w:pPr>
            <w:r w:rsidRPr="00FE1526">
              <w:rPr>
                <w:rFonts w:ascii="TimesNewRoman" w:hAnsi="TimesNewRoman" w:cs="TimesNewRoman"/>
                <w:sz w:val="18"/>
                <w:szCs w:val="18"/>
                <w:lang w:eastAsia="cs-CZ"/>
              </w:rPr>
              <w:t>Hodnotiť vlastné výkony a pokroky v učení</w:t>
            </w:r>
          </w:p>
        </w:tc>
        <w:tc>
          <w:tcPr>
            <w:tcW w:w="1559" w:type="dxa"/>
            <w:vAlign w:val="center"/>
          </w:tcPr>
          <w:p w:rsidR="00913FCB" w:rsidRPr="00FE1526" w:rsidRDefault="005669B5" w:rsidP="00F7505F">
            <w:pPr>
              <w:jc w:val="center"/>
            </w:pPr>
            <w:r>
              <w:t>OSR</w:t>
            </w:r>
          </w:p>
        </w:tc>
        <w:tc>
          <w:tcPr>
            <w:tcW w:w="1418" w:type="dxa"/>
          </w:tcPr>
          <w:p w:rsidR="00913FCB" w:rsidRPr="00FE1526" w:rsidRDefault="00913FCB" w:rsidP="00154D08"/>
        </w:tc>
      </w:tr>
      <w:tr w:rsidR="00913FCB" w:rsidRPr="00FE1526" w:rsidTr="00F7505F">
        <w:tc>
          <w:tcPr>
            <w:tcW w:w="496" w:type="dxa"/>
            <w:vMerge/>
            <w:shd w:val="clear" w:color="auto" w:fill="FFFF99"/>
            <w:vAlign w:val="center"/>
          </w:tcPr>
          <w:p w:rsidR="00913FCB" w:rsidRPr="00FE1526" w:rsidRDefault="00913FCB" w:rsidP="00FE1526">
            <w:pPr>
              <w:jc w:val="center"/>
            </w:pPr>
          </w:p>
        </w:tc>
        <w:tc>
          <w:tcPr>
            <w:tcW w:w="425" w:type="dxa"/>
            <w:shd w:val="clear" w:color="auto" w:fill="FFFF99"/>
            <w:vAlign w:val="center"/>
          </w:tcPr>
          <w:p w:rsidR="00913FCB" w:rsidRPr="00FE1526" w:rsidRDefault="00913FCB" w:rsidP="00FE1526">
            <w:pPr>
              <w:jc w:val="center"/>
            </w:pPr>
            <w:r w:rsidRPr="00FE1526">
              <w:t>55.</w:t>
            </w:r>
          </w:p>
        </w:tc>
        <w:tc>
          <w:tcPr>
            <w:tcW w:w="1843" w:type="dxa"/>
            <w:vAlign w:val="center"/>
          </w:tcPr>
          <w:p w:rsidR="00913FCB" w:rsidRPr="00FE1526" w:rsidRDefault="00913FCB" w:rsidP="00FE1526">
            <w:pPr>
              <w:pStyle w:val="Nadpis3"/>
            </w:pPr>
            <w:r w:rsidRPr="00FE1526">
              <w:t>Mäkkýše</w:t>
            </w:r>
          </w:p>
        </w:tc>
        <w:tc>
          <w:tcPr>
            <w:tcW w:w="3685" w:type="dxa"/>
            <w:vAlign w:val="center"/>
          </w:tcPr>
          <w:p w:rsidR="00913FCB" w:rsidRPr="00FE1526" w:rsidRDefault="00913FCB" w:rsidP="00FE1526">
            <w:pPr>
              <w:rPr>
                <w:sz w:val="18"/>
              </w:rPr>
            </w:pPr>
            <w:r w:rsidRPr="00FE1526">
              <w:rPr>
                <w:sz w:val="18"/>
              </w:rPr>
              <w:t xml:space="preserve">Mäkkýše – živočíchy so schránkou, stavba tela a základné telesné funkcie, ulita, plášťová dutina, plášť, ústa, jazýček, pľúca, črevo, pečeň, srdce, nervové uzliny, obojpohlavná žľaza, priamy vývin, ulitníky, škľabka, lastúra, prijímací, </w:t>
            </w:r>
            <w:proofErr w:type="spellStart"/>
            <w:r w:rsidRPr="00FE1526">
              <w:rPr>
                <w:sz w:val="18"/>
              </w:rPr>
              <w:t>vyvrhovací</w:t>
            </w:r>
            <w:proofErr w:type="spellEnd"/>
            <w:r w:rsidRPr="00FE1526">
              <w:rPr>
                <w:sz w:val="18"/>
              </w:rPr>
              <w:t xml:space="preserve"> a ústny otvor, žiabre, parazitizmus lariev škľabky</w:t>
            </w:r>
          </w:p>
          <w:p w:rsidR="00913FCB" w:rsidRPr="00FE1526" w:rsidRDefault="00913FCB" w:rsidP="00FE1526">
            <w:pPr>
              <w:rPr>
                <w:sz w:val="18"/>
              </w:rPr>
            </w:pPr>
          </w:p>
        </w:tc>
        <w:tc>
          <w:tcPr>
            <w:tcW w:w="3969" w:type="dxa"/>
            <w:vAlign w:val="center"/>
          </w:tcPr>
          <w:p w:rsidR="00913FCB" w:rsidRPr="00FE1526" w:rsidRDefault="00913FCB" w:rsidP="00FE1526">
            <w:pPr>
              <w:rPr>
                <w:sz w:val="18"/>
              </w:rPr>
            </w:pPr>
            <w:r w:rsidRPr="00FE1526">
              <w:rPr>
                <w:sz w:val="18"/>
              </w:rPr>
              <w:t>Uviesť miesto uloženia vnútorných orgánov slimáka.</w:t>
            </w:r>
          </w:p>
          <w:p w:rsidR="00913FCB" w:rsidRPr="00FE1526" w:rsidRDefault="00913FCB" w:rsidP="00FE1526">
            <w:pPr>
              <w:rPr>
                <w:sz w:val="18"/>
              </w:rPr>
            </w:pPr>
            <w:r w:rsidRPr="00FE1526">
              <w:rPr>
                <w:sz w:val="18"/>
              </w:rPr>
              <w:t>Porovnať podľa ukážky schránku slimáka a škľabky.</w:t>
            </w:r>
          </w:p>
          <w:p w:rsidR="00913FCB" w:rsidRPr="00FE1526" w:rsidRDefault="00913FCB" w:rsidP="00FE1526">
            <w:pPr>
              <w:rPr>
                <w:sz w:val="18"/>
              </w:rPr>
            </w:pPr>
            <w:r w:rsidRPr="00FE1526">
              <w:rPr>
                <w:sz w:val="18"/>
              </w:rPr>
              <w:t>Vysvetliť, prečo je slimák obojpohlavný živočích.</w:t>
            </w:r>
          </w:p>
          <w:p w:rsidR="00913FCB" w:rsidRPr="00FE1526" w:rsidRDefault="00913FCB" w:rsidP="00FE1526">
            <w:pPr>
              <w:rPr>
                <w:sz w:val="18"/>
              </w:rPr>
            </w:pPr>
            <w:r w:rsidRPr="00FE1526">
              <w:rPr>
                <w:sz w:val="18"/>
              </w:rPr>
              <w:t>Uviesť orgánovú sústavu, ktorou slimák prijíma a spracováva potravu.</w:t>
            </w:r>
          </w:p>
          <w:p w:rsidR="00913FCB" w:rsidRPr="00FE1526" w:rsidRDefault="00913FCB" w:rsidP="00FE1526">
            <w:pPr>
              <w:rPr>
                <w:sz w:val="18"/>
              </w:rPr>
            </w:pPr>
            <w:r w:rsidRPr="00FE1526">
              <w:rPr>
                <w:sz w:val="18"/>
              </w:rPr>
              <w:t>Porovnať dýchacie orgány slimáka a škľabky.</w:t>
            </w:r>
          </w:p>
          <w:p w:rsidR="00913FCB" w:rsidRPr="00FE1526" w:rsidRDefault="00913FCB" w:rsidP="00FE1526">
            <w:pPr>
              <w:rPr>
                <w:sz w:val="18"/>
              </w:rPr>
            </w:pPr>
            <w:r w:rsidRPr="00FE1526">
              <w:rPr>
                <w:sz w:val="18"/>
              </w:rPr>
              <w:t>Určiť na ukážke ústny, prijímací a </w:t>
            </w:r>
            <w:proofErr w:type="spellStart"/>
            <w:r w:rsidRPr="00FE1526">
              <w:rPr>
                <w:sz w:val="18"/>
              </w:rPr>
              <w:t>vyvrhovací</w:t>
            </w:r>
            <w:proofErr w:type="spellEnd"/>
            <w:r w:rsidRPr="00FE1526">
              <w:rPr>
                <w:sz w:val="18"/>
              </w:rPr>
              <w:t xml:space="preserve"> otvor škľabky. </w:t>
            </w:r>
          </w:p>
        </w:tc>
        <w:tc>
          <w:tcPr>
            <w:tcW w:w="2268" w:type="dxa"/>
            <w:vMerge w:val="restart"/>
            <w:vAlign w:val="center"/>
          </w:tcPr>
          <w:p w:rsidR="00913FCB" w:rsidRPr="00FE1526" w:rsidRDefault="00913FCB" w:rsidP="00FE1526">
            <w:pPr>
              <w:rPr>
                <w:b/>
              </w:rPr>
            </w:pPr>
          </w:p>
        </w:tc>
        <w:tc>
          <w:tcPr>
            <w:tcW w:w="1559" w:type="dxa"/>
            <w:vAlign w:val="center"/>
          </w:tcPr>
          <w:p w:rsidR="00913FCB" w:rsidRPr="00FE1526" w:rsidRDefault="005669B5" w:rsidP="00F7505F">
            <w:pPr>
              <w:jc w:val="center"/>
            </w:pPr>
            <w:r>
              <w:t>ENV I</w:t>
            </w:r>
          </w:p>
        </w:tc>
        <w:tc>
          <w:tcPr>
            <w:tcW w:w="1418" w:type="dxa"/>
          </w:tcPr>
          <w:p w:rsidR="00913FCB" w:rsidRPr="00FE1526" w:rsidRDefault="00913FCB" w:rsidP="00154D08"/>
        </w:tc>
      </w:tr>
      <w:tr w:rsidR="00913FCB" w:rsidRPr="00FE1526" w:rsidTr="00F7505F">
        <w:tc>
          <w:tcPr>
            <w:tcW w:w="496" w:type="dxa"/>
            <w:vMerge/>
            <w:shd w:val="clear" w:color="auto" w:fill="FFFF99"/>
            <w:vAlign w:val="center"/>
          </w:tcPr>
          <w:p w:rsidR="00913FCB" w:rsidRPr="00FE1526" w:rsidRDefault="00913FCB" w:rsidP="00FE1526">
            <w:pPr>
              <w:jc w:val="center"/>
            </w:pPr>
          </w:p>
        </w:tc>
        <w:tc>
          <w:tcPr>
            <w:tcW w:w="425" w:type="dxa"/>
            <w:shd w:val="clear" w:color="auto" w:fill="FFFF99"/>
            <w:vAlign w:val="center"/>
          </w:tcPr>
          <w:p w:rsidR="00913FCB" w:rsidRPr="00FE1526" w:rsidRDefault="00913FCB" w:rsidP="00FE1526">
            <w:pPr>
              <w:jc w:val="center"/>
            </w:pPr>
            <w:r w:rsidRPr="00FE1526">
              <w:t>56.</w:t>
            </w:r>
          </w:p>
        </w:tc>
        <w:tc>
          <w:tcPr>
            <w:tcW w:w="1843" w:type="dxa"/>
            <w:vAlign w:val="center"/>
          </w:tcPr>
          <w:p w:rsidR="00913FCB" w:rsidRPr="00FE1526" w:rsidRDefault="00913FCB" w:rsidP="00FE1526">
            <w:pPr>
              <w:pStyle w:val="Nadpis3"/>
            </w:pPr>
            <w:proofErr w:type="spellStart"/>
            <w:r w:rsidRPr="00FE1526">
              <w:t>Obrúčkavce</w:t>
            </w:r>
            <w:proofErr w:type="spellEnd"/>
          </w:p>
        </w:tc>
        <w:tc>
          <w:tcPr>
            <w:tcW w:w="3685" w:type="dxa"/>
            <w:vAlign w:val="center"/>
          </w:tcPr>
          <w:p w:rsidR="00913FCB" w:rsidRPr="00FE1526" w:rsidRDefault="00913FCB" w:rsidP="00FE1526">
            <w:pPr>
              <w:rPr>
                <w:sz w:val="18"/>
              </w:rPr>
            </w:pPr>
            <w:r w:rsidRPr="00FE1526">
              <w:rPr>
                <w:sz w:val="18"/>
              </w:rPr>
              <w:t xml:space="preserve">Živočíchy s obrúčkami, stavba tela a základné telesné funkcie, pokožka, sliz, štetiny, svaly, predná a zadná časť tela, tráviaca sústava, zatvorená OS, dýchanie, vylučovacie orgány, </w:t>
            </w:r>
            <w:proofErr w:type="spellStart"/>
            <w:r w:rsidRPr="00FE1526">
              <w:rPr>
                <w:sz w:val="18"/>
              </w:rPr>
              <w:t>rebríčková</w:t>
            </w:r>
            <w:proofErr w:type="spellEnd"/>
            <w:r w:rsidRPr="00FE1526">
              <w:rPr>
                <w:sz w:val="18"/>
              </w:rPr>
              <w:t xml:space="preserve"> NS, opasok, obojpohlavný živočích, prevzdušňovanie pôdy, tvorba humusu</w:t>
            </w:r>
          </w:p>
        </w:tc>
        <w:tc>
          <w:tcPr>
            <w:tcW w:w="3969" w:type="dxa"/>
            <w:vAlign w:val="center"/>
          </w:tcPr>
          <w:p w:rsidR="00913FCB" w:rsidRPr="00FE1526" w:rsidRDefault="00913FCB" w:rsidP="00FE1526">
            <w:pPr>
              <w:rPr>
                <w:sz w:val="18"/>
              </w:rPr>
            </w:pPr>
            <w:r w:rsidRPr="00FE1526">
              <w:rPr>
                <w:sz w:val="18"/>
              </w:rPr>
              <w:t>Uviesť, aký orgán umožňuje dážďovke pohyb.</w:t>
            </w:r>
          </w:p>
          <w:p w:rsidR="00913FCB" w:rsidRPr="00FE1526" w:rsidRDefault="00913FCB" w:rsidP="00FE1526">
            <w:pPr>
              <w:rPr>
                <w:sz w:val="18"/>
              </w:rPr>
            </w:pPr>
            <w:r w:rsidRPr="00FE1526">
              <w:rPr>
                <w:sz w:val="18"/>
              </w:rPr>
              <w:t>Zdôvodniť názov zatvorená obehovej sústavy dážďovky.</w:t>
            </w:r>
          </w:p>
          <w:p w:rsidR="00913FCB" w:rsidRPr="00FE1526" w:rsidRDefault="00913FCB" w:rsidP="00FE1526">
            <w:pPr>
              <w:rPr>
                <w:sz w:val="18"/>
              </w:rPr>
            </w:pPr>
            <w:r w:rsidRPr="00FE1526">
              <w:rPr>
                <w:sz w:val="18"/>
              </w:rPr>
              <w:t xml:space="preserve">Zdôvodniť názov </w:t>
            </w:r>
            <w:proofErr w:type="spellStart"/>
            <w:r w:rsidRPr="00FE1526">
              <w:rPr>
                <w:sz w:val="18"/>
              </w:rPr>
              <w:t>rebríčkovej</w:t>
            </w:r>
            <w:proofErr w:type="spellEnd"/>
            <w:r w:rsidRPr="00FE1526">
              <w:rPr>
                <w:sz w:val="18"/>
              </w:rPr>
              <w:t xml:space="preserve"> nervovej sústavy dážďovky.</w:t>
            </w:r>
          </w:p>
          <w:p w:rsidR="00913FCB" w:rsidRPr="00FE1526" w:rsidRDefault="00913FCB" w:rsidP="00FE1526">
            <w:pPr>
              <w:rPr>
                <w:sz w:val="18"/>
              </w:rPr>
            </w:pPr>
            <w:r w:rsidRPr="00FE1526">
              <w:rPr>
                <w:sz w:val="18"/>
              </w:rPr>
              <w:t xml:space="preserve">Uviesť význam opasku u dážďovky. </w:t>
            </w:r>
          </w:p>
          <w:p w:rsidR="00913FCB" w:rsidRPr="00FE1526" w:rsidRDefault="00913FCB" w:rsidP="00FE1526">
            <w:pPr>
              <w:rPr>
                <w:sz w:val="18"/>
              </w:rPr>
            </w:pPr>
            <w:r w:rsidRPr="00FE1526">
              <w:rPr>
                <w:sz w:val="18"/>
              </w:rPr>
              <w:t xml:space="preserve">Zdôvodniť užitočnosť dážďovky v prírode. </w:t>
            </w:r>
          </w:p>
          <w:p w:rsidR="00913FCB" w:rsidRPr="00FE1526" w:rsidRDefault="00913FCB" w:rsidP="00FE1526">
            <w:pPr>
              <w:rPr>
                <w:sz w:val="18"/>
              </w:rPr>
            </w:pPr>
          </w:p>
        </w:tc>
        <w:tc>
          <w:tcPr>
            <w:tcW w:w="2268" w:type="dxa"/>
            <w:vMerge/>
            <w:vAlign w:val="center"/>
          </w:tcPr>
          <w:p w:rsidR="00913FCB" w:rsidRPr="00FE1526" w:rsidRDefault="00913FCB" w:rsidP="00FE1526">
            <w:pPr>
              <w:rPr>
                <w:b/>
              </w:rPr>
            </w:pPr>
          </w:p>
        </w:tc>
        <w:tc>
          <w:tcPr>
            <w:tcW w:w="1559" w:type="dxa"/>
            <w:vAlign w:val="center"/>
          </w:tcPr>
          <w:p w:rsidR="00913FCB" w:rsidRPr="00FE1526" w:rsidRDefault="005669B5" w:rsidP="00F7505F">
            <w:pPr>
              <w:jc w:val="center"/>
            </w:pPr>
            <w:r>
              <w:t>ENV I</w:t>
            </w:r>
          </w:p>
        </w:tc>
        <w:tc>
          <w:tcPr>
            <w:tcW w:w="1418" w:type="dxa"/>
          </w:tcPr>
          <w:p w:rsidR="00913FCB" w:rsidRPr="00FE1526" w:rsidRDefault="00913FCB" w:rsidP="00154D08"/>
        </w:tc>
      </w:tr>
      <w:tr w:rsidR="00913FCB" w:rsidRPr="00FE1526" w:rsidTr="005669B5">
        <w:tc>
          <w:tcPr>
            <w:tcW w:w="496" w:type="dxa"/>
            <w:vMerge/>
            <w:shd w:val="clear" w:color="auto" w:fill="FFFF99"/>
            <w:vAlign w:val="center"/>
          </w:tcPr>
          <w:p w:rsidR="00913FCB" w:rsidRPr="00FE1526" w:rsidRDefault="00913FCB" w:rsidP="00FE1526">
            <w:pPr>
              <w:jc w:val="center"/>
            </w:pPr>
          </w:p>
        </w:tc>
        <w:tc>
          <w:tcPr>
            <w:tcW w:w="425" w:type="dxa"/>
            <w:shd w:val="clear" w:color="auto" w:fill="FFFF99"/>
            <w:vAlign w:val="center"/>
          </w:tcPr>
          <w:p w:rsidR="00913FCB" w:rsidRPr="00FE1526" w:rsidRDefault="00913FCB" w:rsidP="00FE1526">
            <w:pPr>
              <w:jc w:val="center"/>
            </w:pPr>
            <w:r w:rsidRPr="00FE1526">
              <w:t>57.</w:t>
            </w:r>
          </w:p>
        </w:tc>
        <w:tc>
          <w:tcPr>
            <w:tcW w:w="1843" w:type="dxa"/>
            <w:tcBorders>
              <w:bottom w:val="single" w:sz="4" w:space="0" w:color="auto"/>
            </w:tcBorders>
            <w:shd w:val="clear" w:color="auto" w:fill="C2D69B" w:themeFill="accent3" w:themeFillTint="99"/>
            <w:vAlign w:val="center"/>
          </w:tcPr>
          <w:p w:rsidR="00913FCB" w:rsidRPr="00FE1526" w:rsidRDefault="00913FCB" w:rsidP="00FE1526">
            <w:pPr>
              <w:pStyle w:val="Nadpis3"/>
              <w:rPr>
                <w:i/>
              </w:rPr>
            </w:pPr>
            <w:r w:rsidRPr="00FE1526">
              <w:rPr>
                <w:i/>
              </w:rPr>
              <w:t>Praktické cvičenie č.4</w:t>
            </w:r>
          </w:p>
        </w:tc>
        <w:tc>
          <w:tcPr>
            <w:tcW w:w="3685" w:type="dxa"/>
            <w:tcBorders>
              <w:bottom w:val="single" w:sz="4" w:space="0" w:color="auto"/>
            </w:tcBorders>
            <w:vAlign w:val="center"/>
          </w:tcPr>
          <w:p w:rsidR="00913FCB" w:rsidRPr="00FE1526" w:rsidRDefault="00913FCB" w:rsidP="005669B5">
            <w:pPr>
              <w:rPr>
                <w:sz w:val="18"/>
              </w:rPr>
            </w:pPr>
            <w:r w:rsidRPr="00FE1526">
              <w:rPr>
                <w:sz w:val="18"/>
              </w:rPr>
              <w:t>Pozorovanie vonkajšej stavby tela a životné prejavy dážďovky zemnej</w:t>
            </w:r>
          </w:p>
        </w:tc>
        <w:tc>
          <w:tcPr>
            <w:tcW w:w="3969" w:type="dxa"/>
            <w:tcBorders>
              <w:bottom w:val="single" w:sz="4" w:space="0" w:color="auto"/>
            </w:tcBorders>
            <w:vAlign w:val="center"/>
          </w:tcPr>
          <w:p w:rsidR="00913FCB" w:rsidRPr="00FE1526" w:rsidRDefault="00913FCB" w:rsidP="00FE1526">
            <w:pPr>
              <w:rPr>
                <w:sz w:val="18"/>
              </w:rPr>
            </w:pPr>
          </w:p>
        </w:tc>
        <w:tc>
          <w:tcPr>
            <w:tcW w:w="2268" w:type="dxa"/>
            <w:tcBorders>
              <w:bottom w:val="single" w:sz="4" w:space="0" w:color="auto"/>
            </w:tcBorders>
            <w:vAlign w:val="center"/>
          </w:tcPr>
          <w:p w:rsidR="00913FCB" w:rsidRPr="00FE1526" w:rsidRDefault="00913FCB" w:rsidP="00FE1526">
            <w:pPr>
              <w:rPr>
                <w:b/>
              </w:rPr>
            </w:pPr>
            <w:r w:rsidRPr="00FE1526">
              <w:rPr>
                <w:rFonts w:ascii="TimesNewRoman" w:hAnsi="TimesNewRoman" w:cs="TimesNewRoman"/>
                <w:sz w:val="18"/>
                <w:szCs w:val="18"/>
                <w:lang w:eastAsia="cs-CZ"/>
              </w:rPr>
              <w:t>Používať správne postupy a techniky pri praktických činnostiach</w:t>
            </w:r>
          </w:p>
        </w:tc>
        <w:tc>
          <w:tcPr>
            <w:tcW w:w="1559" w:type="dxa"/>
            <w:tcBorders>
              <w:bottom w:val="single" w:sz="4" w:space="0" w:color="auto"/>
            </w:tcBorders>
            <w:vAlign w:val="center"/>
          </w:tcPr>
          <w:p w:rsidR="00913FCB" w:rsidRPr="00FE1526" w:rsidRDefault="005669B5" w:rsidP="00F7505F">
            <w:pPr>
              <w:jc w:val="center"/>
            </w:pPr>
            <w:r>
              <w:t>OSR</w:t>
            </w:r>
          </w:p>
        </w:tc>
        <w:tc>
          <w:tcPr>
            <w:tcW w:w="1418" w:type="dxa"/>
            <w:tcBorders>
              <w:bottom w:val="single" w:sz="4" w:space="0" w:color="auto"/>
            </w:tcBorders>
          </w:tcPr>
          <w:p w:rsidR="00913FCB" w:rsidRPr="00FE1526" w:rsidRDefault="00913FCB" w:rsidP="00154D08"/>
        </w:tc>
      </w:tr>
      <w:tr w:rsidR="00913FCB" w:rsidRPr="00FE1526" w:rsidTr="00F7505F">
        <w:trPr>
          <w:trHeight w:val="630"/>
        </w:trPr>
        <w:tc>
          <w:tcPr>
            <w:tcW w:w="496" w:type="dxa"/>
            <w:vMerge/>
            <w:shd w:val="clear" w:color="auto" w:fill="FFFF99"/>
            <w:vAlign w:val="center"/>
          </w:tcPr>
          <w:p w:rsidR="00913FCB" w:rsidRPr="00FE1526" w:rsidRDefault="00913FCB" w:rsidP="00FE1526">
            <w:pPr>
              <w:jc w:val="center"/>
              <w:rPr>
                <w:b/>
                <w:sz w:val="22"/>
              </w:rPr>
            </w:pPr>
          </w:p>
        </w:tc>
        <w:tc>
          <w:tcPr>
            <w:tcW w:w="425" w:type="dxa"/>
            <w:shd w:val="clear" w:color="auto" w:fill="FFFF99"/>
            <w:vAlign w:val="center"/>
          </w:tcPr>
          <w:p w:rsidR="00913FCB" w:rsidRPr="00FE1526" w:rsidRDefault="00913FCB" w:rsidP="00FE1526">
            <w:pPr>
              <w:jc w:val="center"/>
            </w:pPr>
            <w:r w:rsidRPr="00FE1526">
              <w:t>58.</w:t>
            </w:r>
          </w:p>
        </w:tc>
        <w:tc>
          <w:tcPr>
            <w:tcW w:w="1843" w:type="dxa"/>
            <w:vAlign w:val="center"/>
          </w:tcPr>
          <w:p w:rsidR="00913FCB" w:rsidRPr="00FE1526" w:rsidRDefault="00913FCB" w:rsidP="00FE1526">
            <w:pPr>
              <w:pStyle w:val="Nadpis3"/>
              <w:rPr>
                <w:i/>
              </w:rPr>
            </w:pPr>
            <w:r w:rsidRPr="00FE1526">
              <w:t xml:space="preserve">Článkonožce - </w:t>
            </w:r>
            <w:proofErr w:type="spellStart"/>
            <w:r w:rsidRPr="00FE1526">
              <w:t>pavúkovce</w:t>
            </w:r>
            <w:proofErr w:type="spellEnd"/>
          </w:p>
        </w:tc>
        <w:tc>
          <w:tcPr>
            <w:tcW w:w="3685" w:type="dxa"/>
            <w:vAlign w:val="center"/>
          </w:tcPr>
          <w:p w:rsidR="00913FCB" w:rsidRPr="00FE1526" w:rsidRDefault="00913FCB" w:rsidP="00FE1526">
            <w:pPr>
              <w:rPr>
                <w:sz w:val="18"/>
              </w:rPr>
            </w:pPr>
            <w:r w:rsidRPr="00FE1526">
              <w:rPr>
                <w:sz w:val="18"/>
              </w:rPr>
              <w:t>Článkonožce – živočíchy s článkovaným telom.</w:t>
            </w:r>
          </w:p>
          <w:p w:rsidR="00913FCB" w:rsidRPr="00FE1526" w:rsidRDefault="00913FCB" w:rsidP="00FE1526">
            <w:pPr>
              <w:rPr>
                <w:sz w:val="18"/>
              </w:rPr>
            </w:pPr>
            <w:r w:rsidRPr="00FE1526">
              <w:rPr>
                <w:sz w:val="18"/>
              </w:rPr>
              <w:t xml:space="preserve">Stavba tela a základné telesné funkcie pavúka, križiak obyčajný, jedová žľaza, mimotelové trávenie, snovacie bradavice, pavučina, inštinkt, hlavohruď, stopka, bruško, klepietka, </w:t>
            </w:r>
            <w:proofErr w:type="spellStart"/>
            <w:r w:rsidRPr="00FE1526">
              <w:rPr>
                <w:sz w:val="18"/>
              </w:rPr>
              <w:t>hmatadlá</w:t>
            </w:r>
            <w:proofErr w:type="spellEnd"/>
            <w:r w:rsidRPr="00FE1526">
              <w:rPr>
                <w:sz w:val="18"/>
              </w:rPr>
              <w:t xml:space="preserve">, očká, 4 páry končatín, </w:t>
            </w:r>
            <w:proofErr w:type="spellStart"/>
            <w:r w:rsidRPr="00FE1526">
              <w:rPr>
                <w:sz w:val="18"/>
              </w:rPr>
              <w:t>hrebienkovité</w:t>
            </w:r>
            <w:proofErr w:type="spellEnd"/>
            <w:r w:rsidRPr="00FE1526">
              <w:rPr>
                <w:sz w:val="18"/>
              </w:rPr>
              <w:t xml:space="preserve"> pazúriky, oddelené pohlavie, pohlavná </w:t>
            </w:r>
            <w:proofErr w:type="spellStart"/>
            <w:r w:rsidRPr="00FE1526">
              <w:rPr>
                <w:sz w:val="18"/>
              </w:rPr>
              <w:t>dvojtvarosť</w:t>
            </w:r>
            <w:proofErr w:type="spellEnd"/>
            <w:r w:rsidRPr="00FE1526">
              <w:rPr>
                <w:sz w:val="18"/>
              </w:rPr>
              <w:t>, priamy vývin, pľúcne vačky, CS, NS, TS</w:t>
            </w:r>
          </w:p>
        </w:tc>
        <w:tc>
          <w:tcPr>
            <w:tcW w:w="3969" w:type="dxa"/>
            <w:vAlign w:val="center"/>
          </w:tcPr>
          <w:p w:rsidR="00913FCB" w:rsidRPr="00FE1526" w:rsidRDefault="00913FCB" w:rsidP="00FE1526">
            <w:pPr>
              <w:rPr>
                <w:sz w:val="18"/>
              </w:rPr>
            </w:pPr>
            <w:r w:rsidRPr="00FE1526">
              <w:rPr>
                <w:sz w:val="18"/>
              </w:rPr>
              <w:t xml:space="preserve">Popísať na ukážke vonkajšiu stavbu tela pavúka. </w:t>
            </w:r>
          </w:p>
          <w:p w:rsidR="00913FCB" w:rsidRPr="00FE1526" w:rsidRDefault="00913FCB" w:rsidP="00FE1526">
            <w:pPr>
              <w:rPr>
                <w:sz w:val="18"/>
              </w:rPr>
            </w:pPr>
            <w:r w:rsidRPr="00FE1526">
              <w:rPr>
                <w:sz w:val="18"/>
              </w:rPr>
              <w:t>Vysvetliť význam jedovej žľazy pavúka.</w:t>
            </w:r>
          </w:p>
          <w:p w:rsidR="00913FCB" w:rsidRPr="00FE1526" w:rsidRDefault="00913FCB" w:rsidP="00FE1526">
            <w:pPr>
              <w:rPr>
                <w:sz w:val="18"/>
              </w:rPr>
            </w:pPr>
            <w:r w:rsidRPr="00FE1526">
              <w:rPr>
                <w:sz w:val="18"/>
              </w:rPr>
              <w:t>Pomenovať sústavu, ktorá u pavúka rozvádza v tele kyslík.</w:t>
            </w:r>
          </w:p>
          <w:p w:rsidR="00913FCB" w:rsidRPr="00FE1526" w:rsidRDefault="00913FCB" w:rsidP="00FE1526">
            <w:pPr>
              <w:rPr>
                <w:sz w:val="18"/>
              </w:rPr>
            </w:pPr>
            <w:r w:rsidRPr="00FE1526">
              <w:rPr>
                <w:sz w:val="18"/>
              </w:rPr>
              <w:t>Zdôvodniť význam pavučiny pre pavúka.</w:t>
            </w:r>
          </w:p>
          <w:p w:rsidR="00913FCB" w:rsidRPr="00FE1526" w:rsidRDefault="00913FCB" w:rsidP="00FE1526">
            <w:pPr>
              <w:rPr>
                <w:sz w:val="18"/>
              </w:rPr>
            </w:pPr>
          </w:p>
        </w:tc>
        <w:tc>
          <w:tcPr>
            <w:tcW w:w="2268" w:type="dxa"/>
            <w:vAlign w:val="center"/>
          </w:tcPr>
          <w:p w:rsidR="00913FCB" w:rsidRPr="00FE1526" w:rsidRDefault="00913FCB" w:rsidP="00FE1526">
            <w:pPr>
              <w:rPr>
                <w:b/>
              </w:rPr>
            </w:pPr>
          </w:p>
        </w:tc>
        <w:tc>
          <w:tcPr>
            <w:tcW w:w="1559" w:type="dxa"/>
            <w:vAlign w:val="center"/>
          </w:tcPr>
          <w:p w:rsidR="00913FCB" w:rsidRPr="00FE1526" w:rsidRDefault="005669B5" w:rsidP="00F7505F">
            <w:pPr>
              <w:jc w:val="center"/>
            </w:pPr>
            <w:r>
              <w:t>ENV I</w:t>
            </w:r>
          </w:p>
        </w:tc>
        <w:tc>
          <w:tcPr>
            <w:tcW w:w="1418" w:type="dxa"/>
          </w:tcPr>
          <w:p w:rsidR="00913FCB" w:rsidRPr="00FE1526" w:rsidRDefault="00913FCB" w:rsidP="00154D08"/>
        </w:tc>
      </w:tr>
      <w:tr w:rsidR="00913FCB" w:rsidRPr="00FE1526" w:rsidTr="00F7505F">
        <w:trPr>
          <w:trHeight w:val="1840"/>
        </w:trPr>
        <w:tc>
          <w:tcPr>
            <w:tcW w:w="496" w:type="dxa"/>
            <w:vMerge w:val="restart"/>
            <w:shd w:val="clear" w:color="auto" w:fill="FFFF99"/>
            <w:vAlign w:val="center"/>
          </w:tcPr>
          <w:p w:rsidR="00913FCB" w:rsidRPr="00FE1526" w:rsidRDefault="00913FCB" w:rsidP="00FE1526">
            <w:pPr>
              <w:jc w:val="center"/>
              <w:rPr>
                <w:b/>
                <w:sz w:val="22"/>
              </w:rPr>
            </w:pPr>
          </w:p>
          <w:p w:rsidR="00913FCB" w:rsidRPr="00FE1526" w:rsidRDefault="00913FCB" w:rsidP="00FE1526">
            <w:pPr>
              <w:jc w:val="center"/>
              <w:rPr>
                <w:b/>
                <w:sz w:val="22"/>
              </w:rPr>
            </w:pPr>
          </w:p>
          <w:p w:rsidR="00913FCB" w:rsidRPr="00FE1526" w:rsidRDefault="00913FCB" w:rsidP="00FE1526">
            <w:pPr>
              <w:jc w:val="center"/>
              <w:rPr>
                <w:b/>
                <w:sz w:val="22"/>
              </w:rPr>
            </w:pPr>
            <w:r>
              <w:rPr>
                <w:b/>
                <w:sz w:val="22"/>
              </w:rPr>
              <w:t>V.</w:t>
            </w:r>
          </w:p>
          <w:p w:rsidR="00913FCB" w:rsidRPr="00FE1526" w:rsidRDefault="00913FCB" w:rsidP="00FE1526">
            <w:pPr>
              <w:jc w:val="center"/>
              <w:rPr>
                <w:b/>
                <w:sz w:val="22"/>
              </w:rPr>
            </w:pPr>
          </w:p>
          <w:p w:rsidR="00913FCB" w:rsidRPr="00FE1526" w:rsidRDefault="00913FCB" w:rsidP="00FE1526">
            <w:pPr>
              <w:jc w:val="center"/>
              <w:rPr>
                <w:b/>
                <w:sz w:val="22"/>
              </w:rPr>
            </w:pPr>
          </w:p>
          <w:p w:rsidR="00913FCB" w:rsidRPr="00FE1526" w:rsidRDefault="00913FCB" w:rsidP="00FE1526">
            <w:pPr>
              <w:jc w:val="center"/>
              <w:rPr>
                <w:b/>
                <w:sz w:val="22"/>
              </w:rPr>
            </w:pPr>
          </w:p>
        </w:tc>
        <w:tc>
          <w:tcPr>
            <w:tcW w:w="425" w:type="dxa"/>
            <w:shd w:val="clear" w:color="auto" w:fill="FFFF99"/>
            <w:vAlign w:val="center"/>
          </w:tcPr>
          <w:p w:rsidR="00913FCB" w:rsidRPr="00FE1526" w:rsidRDefault="00913FCB" w:rsidP="00FE1526">
            <w:pPr>
              <w:jc w:val="center"/>
            </w:pPr>
            <w:r w:rsidRPr="00FE1526">
              <w:t>59.</w:t>
            </w:r>
          </w:p>
        </w:tc>
        <w:tc>
          <w:tcPr>
            <w:tcW w:w="1843" w:type="dxa"/>
            <w:vAlign w:val="center"/>
          </w:tcPr>
          <w:p w:rsidR="00913FCB" w:rsidRPr="00FE1526" w:rsidRDefault="00913FCB" w:rsidP="00FE1526">
            <w:pPr>
              <w:pStyle w:val="Nadpis3"/>
            </w:pPr>
            <w:r w:rsidRPr="00FE1526">
              <w:t>Článkonožce - kôrovce</w:t>
            </w:r>
          </w:p>
        </w:tc>
        <w:tc>
          <w:tcPr>
            <w:tcW w:w="3685" w:type="dxa"/>
            <w:vAlign w:val="center"/>
          </w:tcPr>
          <w:p w:rsidR="00913FCB" w:rsidRPr="00FE1526" w:rsidRDefault="00913FCB" w:rsidP="00FE1526">
            <w:pPr>
              <w:rPr>
                <w:sz w:val="18"/>
              </w:rPr>
            </w:pPr>
            <w:r w:rsidRPr="00FE1526">
              <w:rPr>
                <w:sz w:val="18"/>
              </w:rPr>
              <w:t>Stavba tela a základné telesné funkcie raka, rak riečny, vonkajšia kostra raka, pancier, chitín, uhličitan vápenatý, hlavohruď, bruško, ústny otvor, zmyslové orgány, článkované končatiny, chvostová plutvička, svaly, krátke končatiny na brušku, žiabre, TS, NS, srdce, oddelené pohlavie, priamy vývin, ukazovateľ čistoty vodných tokov</w:t>
            </w:r>
          </w:p>
        </w:tc>
        <w:tc>
          <w:tcPr>
            <w:tcW w:w="3969" w:type="dxa"/>
            <w:vAlign w:val="center"/>
          </w:tcPr>
          <w:p w:rsidR="00913FCB" w:rsidRPr="00FE1526" w:rsidRDefault="00913FCB" w:rsidP="00FE1526">
            <w:pPr>
              <w:rPr>
                <w:sz w:val="18"/>
              </w:rPr>
            </w:pPr>
            <w:r w:rsidRPr="00FE1526">
              <w:rPr>
                <w:sz w:val="18"/>
              </w:rPr>
              <w:t>Popísať na ukážke vonkajšiu stavbu tela raka.</w:t>
            </w:r>
          </w:p>
          <w:p w:rsidR="00913FCB" w:rsidRPr="00FE1526" w:rsidRDefault="00913FCB" w:rsidP="00FE1526">
            <w:pPr>
              <w:rPr>
                <w:sz w:val="18"/>
              </w:rPr>
            </w:pPr>
            <w:r w:rsidRPr="00FE1526">
              <w:rPr>
                <w:sz w:val="18"/>
              </w:rPr>
              <w:t xml:space="preserve"> Pomenovať sústavu, ktorá v tele raka rozvádza kyslík.</w:t>
            </w:r>
          </w:p>
          <w:p w:rsidR="00913FCB" w:rsidRPr="00FE1526" w:rsidRDefault="00913FCB" w:rsidP="00FE1526">
            <w:pPr>
              <w:rPr>
                <w:sz w:val="18"/>
              </w:rPr>
            </w:pPr>
            <w:r w:rsidRPr="00FE1526">
              <w:rPr>
                <w:sz w:val="18"/>
              </w:rPr>
              <w:t>Uviesť orgán raka, ktorý tvorí jeho vonkajšiu kostru.</w:t>
            </w:r>
          </w:p>
          <w:p w:rsidR="00913FCB" w:rsidRPr="00FE1526" w:rsidRDefault="00913FCB" w:rsidP="00FE1526">
            <w:pPr>
              <w:rPr>
                <w:sz w:val="18"/>
              </w:rPr>
            </w:pPr>
            <w:r w:rsidRPr="00FE1526">
              <w:rPr>
                <w:sz w:val="18"/>
              </w:rPr>
              <w:t>Porovnať dýchacie orgány pavúka a raka.</w:t>
            </w:r>
          </w:p>
          <w:p w:rsidR="00913FCB" w:rsidRPr="00FE1526" w:rsidRDefault="00913FCB" w:rsidP="00FE1526">
            <w:pPr>
              <w:rPr>
                <w:sz w:val="18"/>
              </w:rPr>
            </w:pPr>
            <w:r w:rsidRPr="00FE1526">
              <w:rPr>
                <w:sz w:val="18"/>
              </w:rPr>
              <w:t>Uviesť význam raka v prírode.</w:t>
            </w:r>
          </w:p>
          <w:p w:rsidR="00913FCB" w:rsidRPr="00FE1526" w:rsidRDefault="00913FCB" w:rsidP="00FE1526">
            <w:pPr>
              <w:rPr>
                <w:sz w:val="18"/>
              </w:rPr>
            </w:pPr>
            <w:r w:rsidRPr="00FE1526">
              <w:rPr>
                <w:sz w:val="18"/>
              </w:rPr>
              <w:t>Zdôvodniť ochranu čistoty vodných tokov, ako prirodzeného životného prostredia raka.</w:t>
            </w:r>
          </w:p>
        </w:tc>
        <w:tc>
          <w:tcPr>
            <w:tcW w:w="2268" w:type="dxa"/>
            <w:vMerge w:val="restart"/>
            <w:vAlign w:val="center"/>
          </w:tcPr>
          <w:p w:rsidR="00913FCB" w:rsidRPr="00FE1526" w:rsidRDefault="00913FCB" w:rsidP="00FE1526">
            <w:pPr>
              <w:rPr>
                <w:b/>
              </w:rPr>
            </w:pPr>
          </w:p>
        </w:tc>
        <w:tc>
          <w:tcPr>
            <w:tcW w:w="1559" w:type="dxa"/>
            <w:vAlign w:val="center"/>
          </w:tcPr>
          <w:p w:rsidR="00913FCB" w:rsidRDefault="005669B5" w:rsidP="00F7505F">
            <w:pPr>
              <w:jc w:val="center"/>
            </w:pPr>
            <w:r>
              <w:t>ENV I</w:t>
            </w:r>
          </w:p>
          <w:p w:rsidR="005669B5" w:rsidRDefault="005669B5" w:rsidP="00F7505F">
            <w:pPr>
              <w:jc w:val="center"/>
            </w:pPr>
          </w:p>
          <w:p w:rsidR="005669B5" w:rsidRPr="00FE1526" w:rsidRDefault="005669B5" w:rsidP="00F7505F">
            <w:pPr>
              <w:jc w:val="center"/>
            </w:pPr>
            <w:r>
              <w:t>ENV IV</w:t>
            </w:r>
          </w:p>
        </w:tc>
        <w:tc>
          <w:tcPr>
            <w:tcW w:w="1418" w:type="dxa"/>
          </w:tcPr>
          <w:p w:rsidR="00913FCB" w:rsidRPr="00FE1526" w:rsidRDefault="00913FCB" w:rsidP="00154D08"/>
        </w:tc>
      </w:tr>
      <w:tr w:rsidR="00913FCB" w:rsidRPr="00FE1526" w:rsidTr="00F7505F">
        <w:trPr>
          <w:trHeight w:val="1840"/>
        </w:trPr>
        <w:tc>
          <w:tcPr>
            <w:tcW w:w="496" w:type="dxa"/>
            <w:vMerge/>
            <w:shd w:val="clear" w:color="auto" w:fill="FFFF99"/>
            <w:vAlign w:val="center"/>
          </w:tcPr>
          <w:p w:rsidR="00913FCB" w:rsidRPr="00FE1526" w:rsidRDefault="00913FCB" w:rsidP="00FE1526">
            <w:pPr>
              <w:jc w:val="center"/>
              <w:rPr>
                <w:b/>
                <w:sz w:val="22"/>
              </w:rPr>
            </w:pPr>
          </w:p>
        </w:tc>
        <w:tc>
          <w:tcPr>
            <w:tcW w:w="425" w:type="dxa"/>
            <w:shd w:val="clear" w:color="auto" w:fill="FFFF99"/>
            <w:vAlign w:val="center"/>
          </w:tcPr>
          <w:p w:rsidR="00913FCB" w:rsidRPr="00FE1526" w:rsidRDefault="00913FCB" w:rsidP="00FE1526">
            <w:pPr>
              <w:jc w:val="center"/>
            </w:pPr>
            <w:r w:rsidRPr="00FE1526">
              <w:t>60.</w:t>
            </w:r>
          </w:p>
        </w:tc>
        <w:tc>
          <w:tcPr>
            <w:tcW w:w="1843" w:type="dxa"/>
            <w:vAlign w:val="center"/>
          </w:tcPr>
          <w:p w:rsidR="00913FCB" w:rsidRPr="00FE1526" w:rsidRDefault="00913FCB" w:rsidP="00FE1526">
            <w:pPr>
              <w:pStyle w:val="Nadpis3"/>
            </w:pPr>
            <w:r w:rsidRPr="00FE1526">
              <w:t>Článkonožce - hmyz</w:t>
            </w:r>
          </w:p>
        </w:tc>
        <w:tc>
          <w:tcPr>
            <w:tcW w:w="3685" w:type="dxa"/>
            <w:vAlign w:val="center"/>
          </w:tcPr>
          <w:p w:rsidR="00913FCB" w:rsidRPr="00FE1526" w:rsidRDefault="00913FCB" w:rsidP="00FE1526">
            <w:pPr>
              <w:rPr>
                <w:sz w:val="18"/>
              </w:rPr>
            </w:pPr>
            <w:r w:rsidRPr="00FE1526">
              <w:rPr>
                <w:sz w:val="18"/>
              </w:rPr>
              <w:t xml:space="preserve">Vonkajšia stavba tela hmyzu, hlava – ústne orgány, tykadlá, zložené oči, hruď – tri páry končatín, krídla, článkované bruško, </w:t>
            </w:r>
            <w:proofErr w:type="spellStart"/>
            <w:r w:rsidRPr="00FE1526">
              <w:rPr>
                <w:sz w:val="18"/>
              </w:rPr>
              <w:t>rebríčková</w:t>
            </w:r>
            <w:proofErr w:type="spellEnd"/>
            <w:r w:rsidRPr="00FE1526">
              <w:rPr>
                <w:sz w:val="18"/>
              </w:rPr>
              <w:t xml:space="preserve"> NS, otvorená CS, vzdušnice, ústne orgány hmyzu – hryzavé, bodavo – cicavé, cicavé, </w:t>
            </w:r>
            <w:proofErr w:type="spellStart"/>
            <w:r w:rsidRPr="00FE1526">
              <w:rPr>
                <w:sz w:val="18"/>
              </w:rPr>
              <w:t>lízavé</w:t>
            </w:r>
            <w:proofErr w:type="spellEnd"/>
            <w:r w:rsidRPr="00FE1526">
              <w:rPr>
                <w:sz w:val="18"/>
              </w:rPr>
              <w:t>, končatiny hmyzu – prispôsobenie na pohyb, kobylka, mucha, voš, včela, premena hmyzu – úplná a neúplná – vajíčko, larva, kukla, dospelý jedinec/</w:t>
            </w:r>
            <w:proofErr w:type="spellStart"/>
            <w:r w:rsidRPr="00FE1526">
              <w:rPr>
                <w:sz w:val="18"/>
              </w:rPr>
              <w:t>imágo</w:t>
            </w:r>
            <w:proofErr w:type="spellEnd"/>
            <w:r w:rsidRPr="00FE1526">
              <w:rPr>
                <w:sz w:val="18"/>
              </w:rPr>
              <w:t>/</w:t>
            </w:r>
          </w:p>
        </w:tc>
        <w:tc>
          <w:tcPr>
            <w:tcW w:w="3969" w:type="dxa"/>
            <w:vAlign w:val="center"/>
          </w:tcPr>
          <w:p w:rsidR="00913FCB" w:rsidRPr="00FE1526" w:rsidRDefault="00913FCB" w:rsidP="00FE1526">
            <w:pPr>
              <w:rPr>
                <w:sz w:val="18"/>
              </w:rPr>
            </w:pPr>
            <w:r w:rsidRPr="00FE1526">
              <w:rPr>
                <w:sz w:val="18"/>
              </w:rPr>
              <w:t xml:space="preserve">Popísať na ukážke </w:t>
            </w:r>
            <w:proofErr w:type="spellStart"/>
            <w:r w:rsidRPr="00FE1526">
              <w:rPr>
                <w:sz w:val="18"/>
              </w:rPr>
              <w:t>zäkladnú</w:t>
            </w:r>
            <w:proofErr w:type="spellEnd"/>
            <w:r w:rsidRPr="00FE1526">
              <w:rPr>
                <w:sz w:val="18"/>
              </w:rPr>
              <w:t xml:space="preserve"> stavbu tela hmyzu.</w:t>
            </w:r>
          </w:p>
          <w:p w:rsidR="00913FCB" w:rsidRPr="00FE1526" w:rsidRDefault="00913FCB" w:rsidP="00FE1526">
            <w:pPr>
              <w:rPr>
                <w:sz w:val="18"/>
              </w:rPr>
            </w:pPr>
            <w:r w:rsidRPr="00FE1526">
              <w:rPr>
                <w:sz w:val="18"/>
              </w:rPr>
              <w:t xml:space="preserve">Uviesť na ukážke ústneho orgánu hmyzu príklad potravy. Určiť na ukážke končatiny spôsob pohybu hmyzu. Pomenovať dýchací orgán hmyzu. Zdôvodniť názov </w:t>
            </w:r>
            <w:proofErr w:type="spellStart"/>
            <w:r w:rsidRPr="00FE1526">
              <w:rPr>
                <w:sz w:val="18"/>
              </w:rPr>
              <w:t>rebríčkovej</w:t>
            </w:r>
            <w:proofErr w:type="spellEnd"/>
            <w:r w:rsidRPr="00FE1526">
              <w:rPr>
                <w:sz w:val="18"/>
              </w:rPr>
              <w:t xml:space="preserve"> nervovej sústavy hmyzu.</w:t>
            </w:r>
          </w:p>
          <w:p w:rsidR="00913FCB" w:rsidRPr="00FE1526" w:rsidRDefault="00913FCB" w:rsidP="00FE1526">
            <w:pPr>
              <w:rPr>
                <w:sz w:val="18"/>
              </w:rPr>
            </w:pPr>
          </w:p>
        </w:tc>
        <w:tc>
          <w:tcPr>
            <w:tcW w:w="2268" w:type="dxa"/>
            <w:vMerge/>
            <w:vAlign w:val="center"/>
          </w:tcPr>
          <w:p w:rsidR="00913FCB" w:rsidRPr="00FE1526" w:rsidRDefault="00913FCB" w:rsidP="00FE1526">
            <w:pPr>
              <w:rPr>
                <w:b/>
              </w:rPr>
            </w:pPr>
          </w:p>
        </w:tc>
        <w:tc>
          <w:tcPr>
            <w:tcW w:w="1559" w:type="dxa"/>
            <w:vAlign w:val="center"/>
          </w:tcPr>
          <w:p w:rsidR="00913FCB" w:rsidRPr="00FE1526" w:rsidRDefault="005669B5" w:rsidP="00F7505F">
            <w:pPr>
              <w:jc w:val="center"/>
            </w:pPr>
            <w:r>
              <w:t>ENV I</w:t>
            </w:r>
          </w:p>
        </w:tc>
        <w:tc>
          <w:tcPr>
            <w:tcW w:w="1418" w:type="dxa"/>
          </w:tcPr>
          <w:p w:rsidR="00913FCB" w:rsidRPr="00FE1526" w:rsidRDefault="00AD51A8" w:rsidP="00154D08">
            <w:r>
              <w:t>Využitie interaktívnej tabule</w:t>
            </w:r>
          </w:p>
        </w:tc>
      </w:tr>
      <w:tr w:rsidR="005669B5" w:rsidRPr="00FE1526" w:rsidTr="00F7505F">
        <w:tc>
          <w:tcPr>
            <w:tcW w:w="496" w:type="dxa"/>
            <w:vMerge/>
            <w:tcBorders>
              <w:bottom w:val="single" w:sz="4" w:space="0" w:color="auto"/>
            </w:tcBorders>
            <w:vAlign w:val="center"/>
          </w:tcPr>
          <w:p w:rsidR="005669B5" w:rsidRPr="00FE1526" w:rsidRDefault="005669B5" w:rsidP="00FE1526">
            <w:pPr>
              <w:jc w:val="center"/>
              <w:rPr>
                <w:b/>
                <w:sz w:val="22"/>
              </w:rPr>
            </w:pPr>
          </w:p>
        </w:tc>
        <w:tc>
          <w:tcPr>
            <w:tcW w:w="425" w:type="dxa"/>
            <w:shd w:val="clear" w:color="auto" w:fill="FFFF99"/>
            <w:vAlign w:val="center"/>
          </w:tcPr>
          <w:p w:rsidR="005669B5" w:rsidRPr="00FE1526" w:rsidRDefault="005669B5" w:rsidP="00FE1526">
            <w:pPr>
              <w:jc w:val="center"/>
            </w:pPr>
            <w:r w:rsidRPr="00FE1526">
              <w:t>61.</w:t>
            </w:r>
          </w:p>
        </w:tc>
        <w:tc>
          <w:tcPr>
            <w:tcW w:w="1843" w:type="dxa"/>
            <w:vAlign w:val="center"/>
          </w:tcPr>
          <w:p w:rsidR="005669B5" w:rsidRPr="00FE1526" w:rsidRDefault="005669B5" w:rsidP="00FE1526">
            <w:pPr>
              <w:pStyle w:val="Nadpis3"/>
            </w:pPr>
            <w:r w:rsidRPr="00FE1526">
              <w:t xml:space="preserve">Opakovanie – mäkkýše, </w:t>
            </w:r>
            <w:proofErr w:type="spellStart"/>
            <w:r w:rsidRPr="00FE1526">
              <w:t>obrúčkavce</w:t>
            </w:r>
            <w:proofErr w:type="spellEnd"/>
            <w:r w:rsidRPr="00FE1526">
              <w:t>, článkonožce</w:t>
            </w:r>
          </w:p>
        </w:tc>
        <w:tc>
          <w:tcPr>
            <w:tcW w:w="3685" w:type="dxa"/>
            <w:vAlign w:val="center"/>
          </w:tcPr>
          <w:p w:rsidR="005669B5" w:rsidRPr="00FE1526" w:rsidRDefault="005669B5" w:rsidP="00FE1526">
            <w:pPr>
              <w:rPr>
                <w:sz w:val="18"/>
              </w:rPr>
            </w:pPr>
          </w:p>
        </w:tc>
        <w:tc>
          <w:tcPr>
            <w:tcW w:w="3969" w:type="dxa"/>
            <w:vAlign w:val="center"/>
          </w:tcPr>
          <w:p w:rsidR="005669B5" w:rsidRPr="00FE1526" w:rsidRDefault="005669B5" w:rsidP="00FE1526">
            <w:pPr>
              <w:rPr>
                <w:sz w:val="18"/>
              </w:rPr>
            </w:pPr>
            <w:r w:rsidRPr="00FE1526">
              <w:rPr>
                <w:sz w:val="18"/>
              </w:rPr>
              <w:t>Opakovanie a upevňovanie vedomostí</w:t>
            </w:r>
          </w:p>
        </w:tc>
        <w:tc>
          <w:tcPr>
            <w:tcW w:w="2268" w:type="dxa"/>
            <w:vMerge w:val="restart"/>
            <w:vAlign w:val="center"/>
          </w:tcPr>
          <w:p w:rsidR="005669B5" w:rsidRPr="00FE1526" w:rsidRDefault="005669B5" w:rsidP="00FE1526">
            <w:pPr>
              <w:rPr>
                <w:b/>
              </w:rPr>
            </w:pPr>
            <w:r w:rsidRPr="00FE1526">
              <w:rPr>
                <w:rFonts w:ascii="TimesNewRoman" w:hAnsi="TimesNewRoman" w:cs="TimesNewRoman"/>
                <w:sz w:val="18"/>
                <w:szCs w:val="18"/>
                <w:lang w:eastAsia="cs-CZ"/>
              </w:rPr>
              <w:t>Hodnotiť vlastné výkony a pokroky v učení</w:t>
            </w:r>
          </w:p>
        </w:tc>
        <w:tc>
          <w:tcPr>
            <w:tcW w:w="1559" w:type="dxa"/>
            <w:vMerge w:val="restart"/>
            <w:vAlign w:val="center"/>
          </w:tcPr>
          <w:p w:rsidR="005669B5" w:rsidRPr="00FE1526" w:rsidRDefault="005669B5" w:rsidP="00F7505F">
            <w:pPr>
              <w:jc w:val="center"/>
            </w:pPr>
            <w:r>
              <w:t>OSR</w:t>
            </w:r>
          </w:p>
        </w:tc>
        <w:tc>
          <w:tcPr>
            <w:tcW w:w="1418" w:type="dxa"/>
          </w:tcPr>
          <w:p w:rsidR="005669B5" w:rsidRPr="00FE1526" w:rsidRDefault="005669B5" w:rsidP="00154D08"/>
        </w:tc>
      </w:tr>
      <w:tr w:rsidR="005669B5" w:rsidRPr="00FE1526" w:rsidTr="00F7505F">
        <w:tc>
          <w:tcPr>
            <w:tcW w:w="496" w:type="dxa"/>
            <w:vMerge w:val="restart"/>
            <w:tcBorders>
              <w:top w:val="single" w:sz="4" w:space="0" w:color="auto"/>
            </w:tcBorders>
            <w:shd w:val="clear" w:color="auto" w:fill="C95DFF"/>
            <w:vAlign w:val="center"/>
          </w:tcPr>
          <w:p w:rsidR="005669B5" w:rsidRPr="00FE1526" w:rsidRDefault="005669B5" w:rsidP="00FE1526">
            <w:pPr>
              <w:jc w:val="center"/>
              <w:rPr>
                <w:b/>
                <w:sz w:val="22"/>
              </w:rPr>
            </w:pPr>
            <w:r w:rsidRPr="00FE1526">
              <w:rPr>
                <w:b/>
                <w:sz w:val="22"/>
              </w:rPr>
              <w:t>VI.</w:t>
            </w:r>
          </w:p>
        </w:tc>
        <w:tc>
          <w:tcPr>
            <w:tcW w:w="425" w:type="dxa"/>
            <w:shd w:val="clear" w:color="auto" w:fill="C95DFF"/>
            <w:vAlign w:val="center"/>
          </w:tcPr>
          <w:p w:rsidR="005669B5" w:rsidRPr="00FE1526" w:rsidRDefault="005669B5" w:rsidP="00FE1526">
            <w:pPr>
              <w:jc w:val="center"/>
            </w:pPr>
            <w:r w:rsidRPr="00FE1526">
              <w:t>62.</w:t>
            </w:r>
          </w:p>
        </w:tc>
        <w:tc>
          <w:tcPr>
            <w:tcW w:w="1843" w:type="dxa"/>
            <w:vAlign w:val="center"/>
          </w:tcPr>
          <w:p w:rsidR="005669B5" w:rsidRPr="00FE1526" w:rsidRDefault="005669B5" w:rsidP="00FE1526">
            <w:pPr>
              <w:pStyle w:val="Nadpis3"/>
            </w:pPr>
            <w:r w:rsidRPr="00FE1526">
              <w:t xml:space="preserve">Opakovanie – mäkkýše, </w:t>
            </w:r>
            <w:proofErr w:type="spellStart"/>
            <w:r w:rsidRPr="00FE1526">
              <w:t>obrúčkavce</w:t>
            </w:r>
            <w:proofErr w:type="spellEnd"/>
            <w:r w:rsidRPr="00FE1526">
              <w:t>, článkonožce</w:t>
            </w:r>
          </w:p>
        </w:tc>
        <w:tc>
          <w:tcPr>
            <w:tcW w:w="3685" w:type="dxa"/>
            <w:vAlign w:val="center"/>
          </w:tcPr>
          <w:p w:rsidR="005669B5" w:rsidRPr="00FE1526" w:rsidRDefault="005669B5" w:rsidP="00FE1526">
            <w:pPr>
              <w:rPr>
                <w:sz w:val="18"/>
              </w:rPr>
            </w:pPr>
          </w:p>
        </w:tc>
        <w:tc>
          <w:tcPr>
            <w:tcW w:w="3969" w:type="dxa"/>
            <w:vAlign w:val="center"/>
          </w:tcPr>
          <w:p w:rsidR="005669B5" w:rsidRPr="00FE1526" w:rsidRDefault="005669B5" w:rsidP="00FE1526">
            <w:pPr>
              <w:rPr>
                <w:sz w:val="18"/>
              </w:rPr>
            </w:pPr>
            <w:r w:rsidRPr="00FE1526">
              <w:rPr>
                <w:sz w:val="18"/>
              </w:rPr>
              <w:t>Opakovanie a upevňovanie vedomostí</w:t>
            </w:r>
          </w:p>
        </w:tc>
        <w:tc>
          <w:tcPr>
            <w:tcW w:w="2268" w:type="dxa"/>
            <w:vMerge/>
            <w:vAlign w:val="center"/>
          </w:tcPr>
          <w:p w:rsidR="005669B5" w:rsidRPr="00FE1526" w:rsidRDefault="005669B5" w:rsidP="00FE1526">
            <w:pPr>
              <w:rPr>
                <w:b/>
              </w:rPr>
            </w:pPr>
          </w:p>
        </w:tc>
        <w:tc>
          <w:tcPr>
            <w:tcW w:w="1559" w:type="dxa"/>
            <w:vMerge/>
            <w:vAlign w:val="center"/>
          </w:tcPr>
          <w:p w:rsidR="005669B5" w:rsidRPr="00FE1526" w:rsidRDefault="005669B5" w:rsidP="00F7505F">
            <w:pPr>
              <w:jc w:val="center"/>
            </w:pPr>
          </w:p>
        </w:tc>
        <w:tc>
          <w:tcPr>
            <w:tcW w:w="1418" w:type="dxa"/>
          </w:tcPr>
          <w:p w:rsidR="005669B5" w:rsidRPr="00FE1526" w:rsidRDefault="005669B5" w:rsidP="00154D08"/>
        </w:tc>
      </w:tr>
      <w:tr w:rsidR="00396755" w:rsidRPr="00FE1526" w:rsidTr="00F7505F">
        <w:tc>
          <w:tcPr>
            <w:tcW w:w="496" w:type="dxa"/>
            <w:vMerge/>
            <w:shd w:val="clear" w:color="auto" w:fill="C95DFF"/>
            <w:vAlign w:val="center"/>
          </w:tcPr>
          <w:p w:rsidR="00396755" w:rsidRPr="00FE1526" w:rsidRDefault="00396755" w:rsidP="00FE1526">
            <w:pPr>
              <w:jc w:val="center"/>
              <w:rPr>
                <w:b/>
                <w:sz w:val="22"/>
              </w:rPr>
            </w:pPr>
          </w:p>
        </w:tc>
        <w:tc>
          <w:tcPr>
            <w:tcW w:w="425" w:type="dxa"/>
            <w:shd w:val="clear" w:color="auto" w:fill="C95DFF"/>
            <w:vAlign w:val="center"/>
          </w:tcPr>
          <w:p w:rsidR="00396755" w:rsidRPr="00FE1526" w:rsidRDefault="00396755" w:rsidP="00FE1526">
            <w:pPr>
              <w:jc w:val="center"/>
            </w:pPr>
            <w:r w:rsidRPr="00FE1526">
              <w:t>63.</w:t>
            </w:r>
          </w:p>
        </w:tc>
        <w:tc>
          <w:tcPr>
            <w:tcW w:w="1843" w:type="dxa"/>
            <w:tcBorders>
              <w:bottom w:val="single" w:sz="4" w:space="0" w:color="auto"/>
            </w:tcBorders>
            <w:shd w:val="clear" w:color="auto" w:fill="C2D69B" w:themeFill="accent3" w:themeFillTint="99"/>
            <w:vAlign w:val="center"/>
          </w:tcPr>
          <w:p w:rsidR="00396755" w:rsidRPr="00FE1526" w:rsidRDefault="00396755" w:rsidP="00FE1526">
            <w:pPr>
              <w:pStyle w:val="Nadpis3"/>
              <w:rPr>
                <w:i/>
              </w:rPr>
            </w:pPr>
            <w:r w:rsidRPr="00FE1526">
              <w:rPr>
                <w:i/>
              </w:rPr>
              <w:t>Praktické cvičenie č.5</w:t>
            </w:r>
          </w:p>
        </w:tc>
        <w:tc>
          <w:tcPr>
            <w:tcW w:w="3685" w:type="dxa"/>
            <w:tcBorders>
              <w:bottom w:val="single" w:sz="4" w:space="0" w:color="auto"/>
            </w:tcBorders>
            <w:vAlign w:val="center"/>
          </w:tcPr>
          <w:p w:rsidR="00396755" w:rsidRPr="00FE1526" w:rsidRDefault="00396755" w:rsidP="00FE1526">
            <w:pPr>
              <w:rPr>
                <w:sz w:val="18"/>
              </w:rPr>
            </w:pPr>
            <w:r w:rsidRPr="00FE1526">
              <w:rPr>
                <w:sz w:val="18"/>
              </w:rPr>
              <w:t>Mikroskopické pozorovanie častí tela hmyzu na trvalých preparátoch alebo odumretých zvyškov</w:t>
            </w:r>
          </w:p>
        </w:tc>
        <w:tc>
          <w:tcPr>
            <w:tcW w:w="3969" w:type="dxa"/>
            <w:tcBorders>
              <w:bottom w:val="single" w:sz="4" w:space="0" w:color="auto"/>
            </w:tcBorders>
            <w:vAlign w:val="center"/>
          </w:tcPr>
          <w:p w:rsidR="00396755" w:rsidRPr="00FE1526" w:rsidRDefault="00396755" w:rsidP="00FE1526">
            <w:pPr>
              <w:rPr>
                <w:sz w:val="18"/>
              </w:rPr>
            </w:pPr>
          </w:p>
        </w:tc>
        <w:tc>
          <w:tcPr>
            <w:tcW w:w="2268" w:type="dxa"/>
            <w:tcBorders>
              <w:bottom w:val="single" w:sz="4" w:space="0" w:color="auto"/>
            </w:tcBorders>
            <w:vAlign w:val="center"/>
          </w:tcPr>
          <w:p w:rsidR="00396755" w:rsidRPr="00FE1526" w:rsidRDefault="00585360" w:rsidP="00FE1526">
            <w:pPr>
              <w:rPr>
                <w:b/>
              </w:rPr>
            </w:pPr>
            <w:r w:rsidRPr="00FE1526">
              <w:rPr>
                <w:rFonts w:ascii="TimesNewRoman" w:hAnsi="TimesNewRoman" w:cs="TimesNewRoman"/>
                <w:sz w:val="18"/>
                <w:szCs w:val="18"/>
                <w:lang w:eastAsia="cs-CZ"/>
              </w:rPr>
              <w:t>Používať správne postupy a techniky pri praktických činnostiach</w:t>
            </w:r>
          </w:p>
        </w:tc>
        <w:tc>
          <w:tcPr>
            <w:tcW w:w="1559" w:type="dxa"/>
            <w:tcBorders>
              <w:bottom w:val="single" w:sz="4" w:space="0" w:color="auto"/>
            </w:tcBorders>
            <w:vAlign w:val="center"/>
          </w:tcPr>
          <w:p w:rsidR="00396755" w:rsidRPr="00FE1526" w:rsidRDefault="005669B5" w:rsidP="00F7505F">
            <w:pPr>
              <w:jc w:val="center"/>
            </w:pPr>
            <w:r>
              <w:t>OSR</w:t>
            </w:r>
          </w:p>
        </w:tc>
        <w:tc>
          <w:tcPr>
            <w:tcW w:w="1418" w:type="dxa"/>
            <w:tcBorders>
              <w:bottom w:val="single" w:sz="4" w:space="0" w:color="auto"/>
            </w:tcBorders>
          </w:tcPr>
          <w:p w:rsidR="00396755" w:rsidRPr="00FE1526" w:rsidRDefault="00396755" w:rsidP="00154D08"/>
        </w:tc>
      </w:tr>
      <w:tr w:rsidR="00F722B1" w:rsidRPr="00FE1526" w:rsidTr="00F7505F">
        <w:tc>
          <w:tcPr>
            <w:tcW w:w="496" w:type="dxa"/>
            <w:vMerge/>
            <w:shd w:val="clear" w:color="auto" w:fill="C95DFF"/>
            <w:vAlign w:val="center"/>
          </w:tcPr>
          <w:p w:rsidR="00F722B1" w:rsidRPr="00FE1526" w:rsidRDefault="00F722B1" w:rsidP="00FE1526">
            <w:pPr>
              <w:jc w:val="center"/>
              <w:rPr>
                <w:b/>
                <w:sz w:val="22"/>
              </w:rPr>
            </w:pPr>
          </w:p>
        </w:tc>
        <w:tc>
          <w:tcPr>
            <w:tcW w:w="425" w:type="dxa"/>
            <w:shd w:val="clear" w:color="auto" w:fill="C95DFF"/>
            <w:vAlign w:val="center"/>
          </w:tcPr>
          <w:p w:rsidR="00F722B1" w:rsidRPr="00FE1526" w:rsidRDefault="00F722B1" w:rsidP="00FE1526">
            <w:pPr>
              <w:jc w:val="center"/>
            </w:pPr>
            <w:r w:rsidRPr="00FE1526">
              <w:t>64.</w:t>
            </w:r>
          </w:p>
        </w:tc>
        <w:tc>
          <w:tcPr>
            <w:tcW w:w="1843" w:type="dxa"/>
            <w:vAlign w:val="center"/>
          </w:tcPr>
          <w:p w:rsidR="00F722B1" w:rsidRPr="00FE1526" w:rsidRDefault="00AD51A8" w:rsidP="00FE1526">
            <w:pPr>
              <w:pStyle w:val="Nadpis3"/>
            </w:pPr>
            <w:r>
              <w:t>Tvorba projektov</w:t>
            </w:r>
          </w:p>
        </w:tc>
        <w:tc>
          <w:tcPr>
            <w:tcW w:w="3685" w:type="dxa"/>
            <w:vAlign w:val="center"/>
          </w:tcPr>
          <w:p w:rsidR="00F722B1" w:rsidRPr="00FE1526" w:rsidRDefault="00F722B1" w:rsidP="00FE1526">
            <w:pPr>
              <w:rPr>
                <w:sz w:val="18"/>
              </w:rPr>
            </w:pPr>
          </w:p>
        </w:tc>
        <w:tc>
          <w:tcPr>
            <w:tcW w:w="3969" w:type="dxa"/>
            <w:vAlign w:val="center"/>
          </w:tcPr>
          <w:p w:rsidR="00F722B1" w:rsidRPr="00FE1526" w:rsidRDefault="00F722B1" w:rsidP="00FE1526">
            <w:pPr>
              <w:rPr>
                <w:sz w:val="18"/>
              </w:rPr>
            </w:pPr>
          </w:p>
        </w:tc>
        <w:tc>
          <w:tcPr>
            <w:tcW w:w="2268" w:type="dxa"/>
            <w:vAlign w:val="center"/>
          </w:tcPr>
          <w:p w:rsidR="00F722B1" w:rsidRPr="00AD51A8" w:rsidRDefault="00AD51A8" w:rsidP="00AD51A8">
            <w:pPr>
              <w:autoSpaceDE w:val="0"/>
              <w:autoSpaceDN w:val="0"/>
              <w:adjustRightInd w:val="0"/>
              <w:rPr>
                <w:rFonts w:ascii="TimesNewRoman" w:hAnsi="TimesNewRoman" w:cs="TimesNewRoman"/>
                <w:sz w:val="18"/>
                <w:szCs w:val="18"/>
                <w:lang w:val="cs-CZ" w:eastAsia="cs-CZ"/>
              </w:rPr>
            </w:pPr>
            <w:proofErr w:type="spellStart"/>
            <w:r w:rsidRPr="00AD51A8">
              <w:rPr>
                <w:rFonts w:ascii="TimesNewRoman" w:hAnsi="TimesNewRoman" w:cs="TimesNewRoman"/>
                <w:sz w:val="18"/>
                <w:szCs w:val="18"/>
                <w:lang w:val="cs-CZ" w:eastAsia="cs-CZ"/>
              </w:rPr>
              <w:t>Pracovať</w:t>
            </w:r>
            <w:proofErr w:type="spellEnd"/>
            <w:r w:rsidRPr="00AD51A8">
              <w:rPr>
                <w:rFonts w:ascii="TimesNewRoman" w:hAnsi="TimesNewRoman" w:cs="TimesNewRoman"/>
                <w:sz w:val="18"/>
                <w:szCs w:val="18"/>
                <w:lang w:val="cs-CZ" w:eastAsia="cs-CZ"/>
              </w:rPr>
              <w:t xml:space="preserve"> </w:t>
            </w:r>
            <w:proofErr w:type="spellStart"/>
            <w:r w:rsidRPr="00AD51A8">
              <w:rPr>
                <w:rFonts w:ascii="TimesNewRoman" w:hAnsi="TimesNewRoman" w:cs="TimesNewRoman"/>
                <w:sz w:val="18"/>
                <w:szCs w:val="18"/>
                <w:lang w:val="cs-CZ" w:eastAsia="cs-CZ"/>
              </w:rPr>
              <w:t>vo</w:t>
            </w:r>
            <w:proofErr w:type="spellEnd"/>
            <w:r w:rsidRPr="00AD51A8">
              <w:rPr>
                <w:rFonts w:ascii="TimesNewRoman" w:hAnsi="TimesNewRoman" w:cs="TimesNewRoman"/>
                <w:sz w:val="18"/>
                <w:szCs w:val="18"/>
                <w:lang w:val="cs-CZ" w:eastAsia="cs-CZ"/>
              </w:rPr>
              <w:t xml:space="preserve"> </w:t>
            </w:r>
            <w:proofErr w:type="spellStart"/>
            <w:r w:rsidRPr="00AD51A8">
              <w:rPr>
                <w:rFonts w:ascii="TimesNewRoman" w:hAnsi="TimesNewRoman" w:cs="TimesNewRoman"/>
                <w:sz w:val="18"/>
                <w:szCs w:val="18"/>
                <w:lang w:val="cs-CZ" w:eastAsia="cs-CZ"/>
              </w:rPr>
              <w:t>dvojiciach</w:t>
            </w:r>
            <w:proofErr w:type="spellEnd"/>
            <w:r w:rsidRPr="00AD51A8">
              <w:rPr>
                <w:rFonts w:ascii="TimesNewRoman" w:hAnsi="TimesNewRoman" w:cs="TimesNewRoman"/>
                <w:sz w:val="18"/>
                <w:szCs w:val="18"/>
                <w:lang w:val="cs-CZ" w:eastAsia="cs-CZ"/>
              </w:rPr>
              <w:t xml:space="preserve"> </w:t>
            </w:r>
            <w:proofErr w:type="spellStart"/>
            <w:r w:rsidRPr="00AD51A8">
              <w:rPr>
                <w:rFonts w:ascii="TimesNewRoman" w:hAnsi="TimesNewRoman" w:cs="TimesNewRoman"/>
                <w:sz w:val="18"/>
                <w:szCs w:val="18"/>
                <w:lang w:val="cs-CZ" w:eastAsia="cs-CZ"/>
              </w:rPr>
              <w:t>alebo</w:t>
            </w:r>
            <w:proofErr w:type="spellEnd"/>
            <w:r w:rsidRPr="00AD51A8">
              <w:rPr>
                <w:rFonts w:ascii="TimesNewRoman" w:hAnsi="TimesNewRoman" w:cs="TimesNewRoman"/>
                <w:sz w:val="18"/>
                <w:szCs w:val="18"/>
                <w:lang w:val="cs-CZ" w:eastAsia="cs-CZ"/>
              </w:rPr>
              <w:t xml:space="preserve"> v skupinách,</w:t>
            </w:r>
            <w:proofErr w:type="spellStart"/>
            <w:r w:rsidRPr="00AD51A8">
              <w:rPr>
                <w:rFonts w:ascii="TimesNewRoman" w:hAnsi="TimesNewRoman" w:cs="TimesNewRoman"/>
                <w:sz w:val="18"/>
                <w:szCs w:val="18"/>
                <w:lang w:val="cs-CZ" w:eastAsia="cs-CZ"/>
              </w:rPr>
              <w:t>vzájomne</w:t>
            </w:r>
            <w:proofErr w:type="spellEnd"/>
            <w:r w:rsidRPr="00AD51A8">
              <w:rPr>
                <w:rFonts w:ascii="TimesNewRoman" w:hAnsi="TimesNewRoman" w:cs="TimesNewRoman"/>
                <w:sz w:val="18"/>
                <w:szCs w:val="18"/>
                <w:lang w:val="cs-CZ" w:eastAsia="cs-CZ"/>
              </w:rPr>
              <w:t xml:space="preserve"> </w:t>
            </w:r>
            <w:proofErr w:type="spellStart"/>
            <w:r w:rsidRPr="00AD51A8">
              <w:rPr>
                <w:rFonts w:ascii="TimesNewRoman" w:hAnsi="TimesNewRoman" w:cs="TimesNewRoman"/>
                <w:sz w:val="18"/>
                <w:szCs w:val="18"/>
                <w:lang w:val="cs-CZ" w:eastAsia="cs-CZ"/>
              </w:rPr>
              <w:t>radiť</w:t>
            </w:r>
            <w:proofErr w:type="spellEnd"/>
            <w:r w:rsidRPr="00AD51A8">
              <w:rPr>
                <w:rFonts w:ascii="TimesNewRoman" w:hAnsi="TimesNewRoman" w:cs="TimesNewRoman"/>
                <w:sz w:val="18"/>
                <w:szCs w:val="18"/>
                <w:lang w:val="cs-CZ" w:eastAsia="cs-CZ"/>
              </w:rPr>
              <w:t xml:space="preserve"> a </w:t>
            </w:r>
            <w:proofErr w:type="spellStart"/>
            <w:r w:rsidRPr="00AD51A8">
              <w:rPr>
                <w:rFonts w:ascii="TimesNewRoman" w:hAnsi="TimesNewRoman" w:cs="TimesNewRoman"/>
                <w:sz w:val="18"/>
                <w:szCs w:val="18"/>
                <w:lang w:val="cs-CZ" w:eastAsia="cs-CZ"/>
              </w:rPr>
              <w:t>pomáhať</w:t>
            </w:r>
            <w:proofErr w:type="spellEnd"/>
          </w:p>
        </w:tc>
        <w:tc>
          <w:tcPr>
            <w:tcW w:w="1559" w:type="dxa"/>
            <w:vAlign w:val="center"/>
          </w:tcPr>
          <w:p w:rsidR="00F722B1" w:rsidRPr="00FE1526" w:rsidRDefault="005669B5" w:rsidP="00F7505F">
            <w:pPr>
              <w:jc w:val="center"/>
            </w:pPr>
            <w:r>
              <w:t>TPZ</w:t>
            </w:r>
          </w:p>
        </w:tc>
        <w:tc>
          <w:tcPr>
            <w:tcW w:w="1418" w:type="dxa"/>
          </w:tcPr>
          <w:p w:rsidR="00F722B1" w:rsidRPr="00FE1526" w:rsidRDefault="00AD51A8" w:rsidP="00154D08">
            <w:r>
              <w:t>Kooperatívne vyučovanie</w:t>
            </w:r>
          </w:p>
        </w:tc>
      </w:tr>
      <w:tr w:rsidR="005669B5" w:rsidRPr="00FE1526" w:rsidTr="00F7505F">
        <w:trPr>
          <w:trHeight w:val="630"/>
        </w:trPr>
        <w:tc>
          <w:tcPr>
            <w:tcW w:w="496" w:type="dxa"/>
            <w:vMerge/>
            <w:shd w:val="clear" w:color="auto" w:fill="C95DFF"/>
            <w:vAlign w:val="center"/>
          </w:tcPr>
          <w:p w:rsidR="005669B5" w:rsidRPr="00FE1526" w:rsidRDefault="005669B5" w:rsidP="00FE1526">
            <w:pPr>
              <w:jc w:val="center"/>
              <w:rPr>
                <w:b/>
                <w:sz w:val="22"/>
              </w:rPr>
            </w:pPr>
          </w:p>
        </w:tc>
        <w:tc>
          <w:tcPr>
            <w:tcW w:w="425" w:type="dxa"/>
            <w:shd w:val="clear" w:color="auto" w:fill="C95DFF"/>
            <w:vAlign w:val="center"/>
          </w:tcPr>
          <w:p w:rsidR="005669B5" w:rsidRPr="00FE1526" w:rsidRDefault="005669B5" w:rsidP="00FE1526">
            <w:pPr>
              <w:jc w:val="center"/>
            </w:pPr>
            <w:r w:rsidRPr="00FE1526">
              <w:t>65.</w:t>
            </w:r>
          </w:p>
        </w:tc>
        <w:tc>
          <w:tcPr>
            <w:tcW w:w="1843" w:type="dxa"/>
            <w:vAlign w:val="center"/>
          </w:tcPr>
          <w:p w:rsidR="005669B5" w:rsidRPr="00FE1526" w:rsidRDefault="005669B5" w:rsidP="00FE1526">
            <w:pPr>
              <w:pStyle w:val="Nadpis3"/>
            </w:pPr>
            <w:r w:rsidRPr="00FE1526">
              <w:t>Záverečné opakovanie a preverovanie poznatkov</w:t>
            </w:r>
          </w:p>
        </w:tc>
        <w:tc>
          <w:tcPr>
            <w:tcW w:w="3685" w:type="dxa"/>
            <w:vAlign w:val="center"/>
          </w:tcPr>
          <w:p w:rsidR="005669B5" w:rsidRPr="00FE1526" w:rsidRDefault="005669B5" w:rsidP="00FE1526">
            <w:pPr>
              <w:rPr>
                <w:sz w:val="18"/>
              </w:rPr>
            </w:pPr>
          </w:p>
        </w:tc>
        <w:tc>
          <w:tcPr>
            <w:tcW w:w="3969" w:type="dxa"/>
            <w:vAlign w:val="center"/>
          </w:tcPr>
          <w:p w:rsidR="005669B5" w:rsidRPr="00FE1526" w:rsidRDefault="005669B5" w:rsidP="00FE1526">
            <w:pPr>
              <w:rPr>
                <w:sz w:val="18"/>
              </w:rPr>
            </w:pPr>
            <w:r w:rsidRPr="00FE1526">
              <w:rPr>
                <w:sz w:val="18"/>
              </w:rPr>
              <w:t>Záverečné opakovanie a upevňovanie vedomostí rôznou formou – tajničky, referátov prezentácii (</w:t>
            </w:r>
            <w:proofErr w:type="spellStart"/>
            <w:r w:rsidRPr="00FE1526">
              <w:rPr>
                <w:sz w:val="18"/>
              </w:rPr>
              <w:t>Power</w:t>
            </w:r>
            <w:proofErr w:type="spellEnd"/>
            <w:r w:rsidRPr="00FE1526">
              <w:rPr>
                <w:sz w:val="18"/>
              </w:rPr>
              <w:t xml:space="preserve"> Point), vychádzok do prírody</w:t>
            </w:r>
          </w:p>
        </w:tc>
        <w:tc>
          <w:tcPr>
            <w:tcW w:w="2268" w:type="dxa"/>
            <w:vMerge w:val="restart"/>
            <w:vAlign w:val="center"/>
          </w:tcPr>
          <w:p w:rsidR="005669B5" w:rsidRPr="00FE1526" w:rsidRDefault="005669B5" w:rsidP="00FE1526">
            <w:pPr>
              <w:rPr>
                <w:b/>
              </w:rPr>
            </w:pPr>
            <w:r w:rsidRPr="00FE1526">
              <w:rPr>
                <w:rFonts w:ascii="TimesNewRoman" w:hAnsi="TimesNewRoman" w:cs="TimesNewRoman"/>
                <w:sz w:val="18"/>
                <w:szCs w:val="18"/>
                <w:lang w:eastAsia="cs-CZ"/>
              </w:rPr>
              <w:t>Prezentovať a zhodnotiť výsledky svojej alebo skupinovej činnosti, hodnotiť vlastné výkony a pokroky v učení</w:t>
            </w:r>
          </w:p>
        </w:tc>
        <w:tc>
          <w:tcPr>
            <w:tcW w:w="1559" w:type="dxa"/>
            <w:vMerge w:val="restart"/>
            <w:vAlign w:val="center"/>
          </w:tcPr>
          <w:p w:rsidR="005669B5" w:rsidRPr="00FE1526" w:rsidRDefault="005669B5" w:rsidP="00F7505F">
            <w:pPr>
              <w:jc w:val="center"/>
            </w:pPr>
            <w:r>
              <w:t>OSR</w:t>
            </w:r>
          </w:p>
        </w:tc>
        <w:tc>
          <w:tcPr>
            <w:tcW w:w="1418" w:type="dxa"/>
          </w:tcPr>
          <w:p w:rsidR="005669B5" w:rsidRPr="00FE1526" w:rsidRDefault="005669B5" w:rsidP="00154D08"/>
        </w:tc>
      </w:tr>
      <w:tr w:rsidR="005669B5" w:rsidRPr="00FE1526" w:rsidTr="00F7505F">
        <w:tc>
          <w:tcPr>
            <w:tcW w:w="496" w:type="dxa"/>
            <w:vMerge/>
            <w:tcBorders>
              <w:bottom w:val="single" w:sz="4" w:space="0" w:color="auto"/>
            </w:tcBorders>
            <w:shd w:val="clear" w:color="auto" w:fill="C95DFF"/>
            <w:vAlign w:val="center"/>
          </w:tcPr>
          <w:p w:rsidR="005669B5" w:rsidRPr="00FE1526" w:rsidRDefault="005669B5" w:rsidP="00FE1526">
            <w:pPr>
              <w:jc w:val="center"/>
              <w:rPr>
                <w:b/>
                <w:sz w:val="22"/>
              </w:rPr>
            </w:pPr>
          </w:p>
        </w:tc>
        <w:tc>
          <w:tcPr>
            <w:tcW w:w="425" w:type="dxa"/>
            <w:shd w:val="clear" w:color="auto" w:fill="C95DFF"/>
            <w:vAlign w:val="center"/>
          </w:tcPr>
          <w:p w:rsidR="005669B5" w:rsidRPr="00FE1526" w:rsidRDefault="005669B5" w:rsidP="00FE1526">
            <w:pPr>
              <w:jc w:val="center"/>
            </w:pPr>
            <w:r w:rsidRPr="00FE1526">
              <w:t>66.</w:t>
            </w:r>
          </w:p>
        </w:tc>
        <w:tc>
          <w:tcPr>
            <w:tcW w:w="1843" w:type="dxa"/>
            <w:vAlign w:val="center"/>
          </w:tcPr>
          <w:p w:rsidR="005669B5" w:rsidRPr="00FE1526" w:rsidRDefault="005669B5" w:rsidP="00FE1526">
            <w:pPr>
              <w:pStyle w:val="Nadpis3"/>
            </w:pPr>
            <w:r w:rsidRPr="00FE1526">
              <w:t>Hodnotenie a klasifikácia</w:t>
            </w:r>
          </w:p>
        </w:tc>
        <w:tc>
          <w:tcPr>
            <w:tcW w:w="3685" w:type="dxa"/>
            <w:vAlign w:val="center"/>
          </w:tcPr>
          <w:p w:rsidR="005669B5" w:rsidRPr="00FE1526" w:rsidRDefault="005669B5" w:rsidP="00FE1526">
            <w:pPr>
              <w:rPr>
                <w:sz w:val="18"/>
              </w:rPr>
            </w:pPr>
          </w:p>
        </w:tc>
        <w:tc>
          <w:tcPr>
            <w:tcW w:w="3969" w:type="dxa"/>
            <w:vAlign w:val="center"/>
          </w:tcPr>
          <w:p w:rsidR="005669B5" w:rsidRPr="00FE1526" w:rsidRDefault="005669B5" w:rsidP="00FE1526">
            <w:pPr>
              <w:rPr>
                <w:sz w:val="18"/>
              </w:rPr>
            </w:pPr>
          </w:p>
        </w:tc>
        <w:tc>
          <w:tcPr>
            <w:tcW w:w="2268" w:type="dxa"/>
            <w:vMerge/>
            <w:vAlign w:val="center"/>
          </w:tcPr>
          <w:p w:rsidR="005669B5" w:rsidRPr="00FE1526" w:rsidRDefault="005669B5" w:rsidP="00FE1526">
            <w:pPr>
              <w:rPr>
                <w:b/>
              </w:rPr>
            </w:pPr>
          </w:p>
        </w:tc>
        <w:tc>
          <w:tcPr>
            <w:tcW w:w="1559" w:type="dxa"/>
            <w:vMerge/>
            <w:vAlign w:val="center"/>
          </w:tcPr>
          <w:p w:rsidR="005669B5" w:rsidRPr="00FE1526" w:rsidRDefault="005669B5" w:rsidP="00F7505F">
            <w:pPr>
              <w:jc w:val="center"/>
            </w:pPr>
          </w:p>
        </w:tc>
        <w:tc>
          <w:tcPr>
            <w:tcW w:w="1418" w:type="dxa"/>
          </w:tcPr>
          <w:p w:rsidR="005669B5" w:rsidRPr="00FE1526" w:rsidRDefault="005669B5" w:rsidP="00154D08"/>
        </w:tc>
      </w:tr>
    </w:tbl>
    <w:p w:rsidR="0049550B" w:rsidRPr="00FE1526" w:rsidRDefault="0049550B"/>
    <w:sectPr w:rsidR="0049550B" w:rsidRPr="00FE1526" w:rsidSect="0049725A">
      <w:pgSz w:w="16840" w:h="11907" w:orient="landscape" w:code="9"/>
      <w:pgMar w:top="720" w:right="720" w:bottom="720" w:left="720" w:header="708" w:footer="708"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drawingGridHorizontalSpacing w:val="100"/>
  <w:displayHorizontalDrawingGridEvery w:val="0"/>
  <w:displayVerticalDrawingGridEvery w:val="0"/>
  <w:noPunctuationKerning/>
  <w:characterSpacingControl w:val="doNotCompress"/>
  <w:compat/>
  <w:rsids>
    <w:rsidRoot w:val="007A6E9B"/>
    <w:rsid w:val="000810A2"/>
    <w:rsid w:val="000E078D"/>
    <w:rsid w:val="00152ADC"/>
    <w:rsid w:val="00154D08"/>
    <w:rsid w:val="001F2303"/>
    <w:rsid w:val="00212961"/>
    <w:rsid w:val="002A02DC"/>
    <w:rsid w:val="003600EE"/>
    <w:rsid w:val="00396755"/>
    <w:rsid w:val="003B119C"/>
    <w:rsid w:val="003E3ED0"/>
    <w:rsid w:val="0049550B"/>
    <w:rsid w:val="0049725A"/>
    <w:rsid w:val="004F0378"/>
    <w:rsid w:val="005073FE"/>
    <w:rsid w:val="005669B5"/>
    <w:rsid w:val="00580750"/>
    <w:rsid w:val="00585360"/>
    <w:rsid w:val="005A2828"/>
    <w:rsid w:val="005C2623"/>
    <w:rsid w:val="005E4899"/>
    <w:rsid w:val="005F3FAB"/>
    <w:rsid w:val="00615560"/>
    <w:rsid w:val="00620E27"/>
    <w:rsid w:val="00675C6B"/>
    <w:rsid w:val="0071790C"/>
    <w:rsid w:val="0077688B"/>
    <w:rsid w:val="007A6E9B"/>
    <w:rsid w:val="007C098C"/>
    <w:rsid w:val="00893316"/>
    <w:rsid w:val="008D6D5B"/>
    <w:rsid w:val="00913FCB"/>
    <w:rsid w:val="00954ADC"/>
    <w:rsid w:val="00991EA3"/>
    <w:rsid w:val="009C6C9E"/>
    <w:rsid w:val="00AC7764"/>
    <w:rsid w:val="00AD51A8"/>
    <w:rsid w:val="00B838FA"/>
    <w:rsid w:val="00BB7D06"/>
    <w:rsid w:val="00C52334"/>
    <w:rsid w:val="00C87D70"/>
    <w:rsid w:val="00E714F1"/>
    <w:rsid w:val="00EE7A3F"/>
    <w:rsid w:val="00F449D9"/>
    <w:rsid w:val="00F722B1"/>
    <w:rsid w:val="00F7505F"/>
    <w:rsid w:val="00FE1526"/>
    <w:rsid w:val="00FE40FD"/>
    <w:rsid w:val="00FE7F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E7FC0"/>
    <w:rPr>
      <w:lang w:val="sk-SK" w:eastAsia="sk-SK"/>
    </w:rPr>
  </w:style>
  <w:style w:type="paragraph" w:styleId="Nadpis1">
    <w:name w:val="heading 1"/>
    <w:basedOn w:val="Normlny"/>
    <w:next w:val="Normlny"/>
    <w:qFormat/>
    <w:rsid w:val="00FE7FC0"/>
    <w:pPr>
      <w:keepNext/>
      <w:outlineLvl w:val="0"/>
    </w:pPr>
    <w:rPr>
      <w:sz w:val="24"/>
    </w:rPr>
  </w:style>
  <w:style w:type="paragraph" w:styleId="Nadpis2">
    <w:name w:val="heading 2"/>
    <w:basedOn w:val="Normlny"/>
    <w:next w:val="Normlny"/>
    <w:qFormat/>
    <w:rsid w:val="00FE7FC0"/>
    <w:pPr>
      <w:keepNext/>
      <w:outlineLvl w:val="1"/>
    </w:pPr>
    <w:rPr>
      <w:b/>
      <w:sz w:val="24"/>
    </w:rPr>
  </w:style>
  <w:style w:type="paragraph" w:styleId="Nadpis3">
    <w:name w:val="heading 3"/>
    <w:basedOn w:val="Normlny"/>
    <w:next w:val="Normlny"/>
    <w:qFormat/>
    <w:rsid w:val="00FE7FC0"/>
    <w:pPr>
      <w:keepNext/>
      <w:outlineLvl w:val="2"/>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basedOn w:val="Normlny"/>
    <w:semiHidden/>
    <w:rsid w:val="00FE7FC0"/>
    <w:rPr>
      <w:rFonts w:ascii="Courier New" w:hAnsi="Courier New"/>
    </w:rPr>
  </w:style>
  <w:style w:type="paragraph" w:styleId="Nzov">
    <w:name w:val="Title"/>
    <w:basedOn w:val="Normlny"/>
    <w:qFormat/>
    <w:rsid w:val="00FE7FC0"/>
    <w:pPr>
      <w:jc w:val="center"/>
    </w:pPr>
    <w:rPr>
      <w:b/>
      <w:sz w:val="28"/>
      <w:lang w:eastAsia="cs-CZ"/>
    </w:rPr>
  </w:style>
  <w:style w:type="paragraph" w:styleId="truktradokumentu">
    <w:name w:val="Document Map"/>
    <w:basedOn w:val="Normlny"/>
    <w:semiHidden/>
    <w:rsid w:val="00FE7FC0"/>
    <w:pPr>
      <w:shd w:val="clear" w:color="auto" w:fill="000080"/>
    </w:pPr>
    <w:rPr>
      <w:rFonts w:ascii="Tahoma" w:hAnsi="Tahoma"/>
    </w:rPr>
  </w:style>
  <w:style w:type="paragraph" w:styleId="Zkladntext">
    <w:name w:val="Body Text"/>
    <w:basedOn w:val="Normlny"/>
    <w:semiHidden/>
    <w:rsid w:val="00FE7FC0"/>
    <w:rPr>
      <w:sz w:val="18"/>
    </w:rPr>
  </w:style>
</w:styles>
</file>

<file path=word/webSettings.xml><?xml version="1.0" encoding="utf-8"?>
<w:webSettings xmlns:r="http://schemas.openxmlformats.org/officeDocument/2006/relationships" xmlns:w="http://schemas.openxmlformats.org/wordprocessingml/2006/main">
  <w:divs>
    <w:div w:id="29648304">
      <w:bodyDiv w:val="1"/>
      <w:marLeft w:val="0"/>
      <w:marRight w:val="0"/>
      <w:marTop w:val="0"/>
      <w:marBottom w:val="0"/>
      <w:divBdr>
        <w:top w:val="none" w:sz="0" w:space="0" w:color="auto"/>
        <w:left w:val="none" w:sz="0" w:space="0" w:color="auto"/>
        <w:bottom w:val="none" w:sz="0" w:space="0" w:color="auto"/>
        <w:right w:val="none" w:sz="0" w:space="0" w:color="auto"/>
      </w:divBdr>
    </w:div>
    <w:div w:id="146094781">
      <w:bodyDiv w:val="1"/>
      <w:marLeft w:val="0"/>
      <w:marRight w:val="0"/>
      <w:marTop w:val="0"/>
      <w:marBottom w:val="0"/>
      <w:divBdr>
        <w:top w:val="none" w:sz="0" w:space="0" w:color="auto"/>
        <w:left w:val="none" w:sz="0" w:space="0" w:color="auto"/>
        <w:bottom w:val="none" w:sz="0" w:space="0" w:color="auto"/>
        <w:right w:val="none" w:sz="0" w:space="0" w:color="auto"/>
      </w:divBdr>
    </w:div>
    <w:div w:id="191188526">
      <w:bodyDiv w:val="1"/>
      <w:marLeft w:val="0"/>
      <w:marRight w:val="0"/>
      <w:marTop w:val="0"/>
      <w:marBottom w:val="0"/>
      <w:divBdr>
        <w:top w:val="none" w:sz="0" w:space="0" w:color="auto"/>
        <w:left w:val="none" w:sz="0" w:space="0" w:color="auto"/>
        <w:bottom w:val="none" w:sz="0" w:space="0" w:color="auto"/>
        <w:right w:val="none" w:sz="0" w:space="0" w:color="auto"/>
      </w:divBdr>
    </w:div>
    <w:div w:id="197668341">
      <w:bodyDiv w:val="1"/>
      <w:marLeft w:val="0"/>
      <w:marRight w:val="0"/>
      <w:marTop w:val="0"/>
      <w:marBottom w:val="0"/>
      <w:divBdr>
        <w:top w:val="none" w:sz="0" w:space="0" w:color="auto"/>
        <w:left w:val="none" w:sz="0" w:space="0" w:color="auto"/>
        <w:bottom w:val="none" w:sz="0" w:space="0" w:color="auto"/>
        <w:right w:val="none" w:sz="0" w:space="0" w:color="auto"/>
      </w:divBdr>
    </w:div>
    <w:div w:id="214005185">
      <w:bodyDiv w:val="1"/>
      <w:marLeft w:val="0"/>
      <w:marRight w:val="0"/>
      <w:marTop w:val="0"/>
      <w:marBottom w:val="0"/>
      <w:divBdr>
        <w:top w:val="none" w:sz="0" w:space="0" w:color="auto"/>
        <w:left w:val="none" w:sz="0" w:space="0" w:color="auto"/>
        <w:bottom w:val="none" w:sz="0" w:space="0" w:color="auto"/>
        <w:right w:val="none" w:sz="0" w:space="0" w:color="auto"/>
      </w:divBdr>
    </w:div>
    <w:div w:id="291138857">
      <w:bodyDiv w:val="1"/>
      <w:marLeft w:val="0"/>
      <w:marRight w:val="0"/>
      <w:marTop w:val="0"/>
      <w:marBottom w:val="0"/>
      <w:divBdr>
        <w:top w:val="none" w:sz="0" w:space="0" w:color="auto"/>
        <w:left w:val="none" w:sz="0" w:space="0" w:color="auto"/>
        <w:bottom w:val="none" w:sz="0" w:space="0" w:color="auto"/>
        <w:right w:val="none" w:sz="0" w:space="0" w:color="auto"/>
      </w:divBdr>
    </w:div>
    <w:div w:id="463931790">
      <w:bodyDiv w:val="1"/>
      <w:marLeft w:val="0"/>
      <w:marRight w:val="0"/>
      <w:marTop w:val="0"/>
      <w:marBottom w:val="0"/>
      <w:divBdr>
        <w:top w:val="none" w:sz="0" w:space="0" w:color="auto"/>
        <w:left w:val="none" w:sz="0" w:space="0" w:color="auto"/>
        <w:bottom w:val="none" w:sz="0" w:space="0" w:color="auto"/>
        <w:right w:val="none" w:sz="0" w:space="0" w:color="auto"/>
      </w:divBdr>
    </w:div>
    <w:div w:id="505902558">
      <w:bodyDiv w:val="1"/>
      <w:marLeft w:val="0"/>
      <w:marRight w:val="0"/>
      <w:marTop w:val="0"/>
      <w:marBottom w:val="0"/>
      <w:divBdr>
        <w:top w:val="none" w:sz="0" w:space="0" w:color="auto"/>
        <w:left w:val="none" w:sz="0" w:space="0" w:color="auto"/>
        <w:bottom w:val="none" w:sz="0" w:space="0" w:color="auto"/>
        <w:right w:val="none" w:sz="0" w:space="0" w:color="auto"/>
      </w:divBdr>
    </w:div>
    <w:div w:id="606617864">
      <w:bodyDiv w:val="1"/>
      <w:marLeft w:val="0"/>
      <w:marRight w:val="0"/>
      <w:marTop w:val="0"/>
      <w:marBottom w:val="0"/>
      <w:divBdr>
        <w:top w:val="none" w:sz="0" w:space="0" w:color="auto"/>
        <w:left w:val="none" w:sz="0" w:space="0" w:color="auto"/>
        <w:bottom w:val="none" w:sz="0" w:space="0" w:color="auto"/>
        <w:right w:val="none" w:sz="0" w:space="0" w:color="auto"/>
      </w:divBdr>
    </w:div>
    <w:div w:id="638267622">
      <w:bodyDiv w:val="1"/>
      <w:marLeft w:val="0"/>
      <w:marRight w:val="0"/>
      <w:marTop w:val="0"/>
      <w:marBottom w:val="0"/>
      <w:divBdr>
        <w:top w:val="none" w:sz="0" w:space="0" w:color="auto"/>
        <w:left w:val="none" w:sz="0" w:space="0" w:color="auto"/>
        <w:bottom w:val="none" w:sz="0" w:space="0" w:color="auto"/>
        <w:right w:val="none" w:sz="0" w:space="0" w:color="auto"/>
      </w:divBdr>
    </w:div>
    <w:div w:id="746070304">
      <w:bodyDiv w:val="1"/>
      <w:marLeft w:val="0"/>
      <w:marRight w:val="0"/>
      <w:marTop w:val="0"/>
      <w:marBottom w:val="0"/>
      <w:divBdr>
        <w:top w:val="none" w:sz="0" w:space="0" w:color="auto"/>
        <w:left w:val="none" w:sz="0" w:space="0" w:color="auto"/>
        <w:bottom w:val="none" w:sz="0" w:space="0" w:color="auto"/>
        <w:right w:val="none" w:sz="0" w:space="0" w:color="auto"/>
      </w:divBdr>
    </w:div>
    <w:div w:id="751970239">
      <w:bodyDiv w:val="1"/>
      <w:marLeft w:val="0"/>
      <w:marRight w:val="0"/>
      <w:marTop w:val="0"/>
      <w:marBottom w:val="0"/>
      <w:divBdr>
        <w:top w:val="none" w:sz="0" w:space="0" w:color="auto"/>
        <w:left w:val="none" w:sz="0" w:space="0" w:color="auto"/>
        <w:bottom w:val="none" w:sz="0" w:space="0" w:color="auto"/>
        <w:right w:val="none" w:sz="0" w:space="0" w:color="auto"/>
      </w:divBdr>
    </w:div>
    <w:div w:id="873081340">
      <w:bodyDiv w:val="1"/>
      <w:marLeft w:val="0"/>
      <w:marRight w:val="0"/>
      <w:marTop w:val="0"/>
      <w:marBottom w:val="0"/>
      <w:divBdr>
        <w:top w:val="none" w:sz="0" w:space="0" w:color="auto"/>
        <w:left w:val="none" w:sz="0" w:space="0" w:color="auto"/>
        <w:bottom w:val="none" w:sz="0" w:space="0" w:color="auto"/>
        <w:right w:val="none" w:sz="0" w:space="0" w:color="auto"/>
      </w:divBdr>
    </w:div>
    <w:div w:id="952784792">
      <w:bodyDiv w:val="1"/>
      <w:marLeft w:val="0"/>
      <w:marRight w:val="0"/>
      <w:marTop w:val="0"/>
      <w:marBottom w:val="0"/>
      <w:divBdr>
        <w:top w:val="none" w:sz="0" w:space="0" w:color="auto"/>
        <w:left w:val="none" w:sz="0" w:space="0" w:color="auto"/>
        <w:bottom w:val="none" w:sz="0" w:space="0" w:color="auto"/>
        <w:right w:val="none" w:sz="0" w:space="0" w:color="auto"/>
      </w:divBdr>
    </w:div>
    <w:div w:id="1305087261">
      <w:bodyDiv w:val="1"/>
      <w:marLeft w:val="0"/>
      <w:marRight w:val="0"/>
      <w:marTop w:val="0"/>
      <w:marBottom w:val="0"/>
      <w:divBdr>
        <w:top w:val="none" w:sz="0" w:space="0" w:color="auto"/>
        <w:left w:val="none" w:sz="0" w:space="0" w:color="auto"/>
        <w:bottom w:val="none" w:sz="0" w:space="0" w:color="auto"/>
        <w:right w:val="none" w:sz="0" w:space="0" w:color="auto"/>
      </w:divBdr>
    </w:div>
    <w:div w:id="1370106341">
      <w:bodyDiv w:val="1"/>
      <w:marLeft w:val="0"/>
      <w:marRight w:val="0"/>
      <w:marTop w:val="0"/>
      <w:marBottom w:val="0"/>
      <w:divBdr>
        <w:top w:val="none" w:sz="0" w:space="0" w:color="auto"/>
        <w:left w:val="none" w:sz="0" w:space="0" w:color="auto"/>
        <w:bottom w:val="none" w:sz="0" w:space="0" w:color="auto"/>
        <w:right w:val="none" w:sz="0" w:space="0" w:color="auto"/>
      </w:divBdr>
    </w:div>
    <w:div w:id="1389722907">
      <w:bodyDiv w:val="1"/>
      <w:marLeft w:val="0"/>
      <w:marRight w:val="0"/>
      <w:marTop w:val="0"/>
      <w:marBottom w:val="0"/>
      <w:divBdr>
        <w:top w:val="none" w:sz="0" w:space="0" w:color="auto"/>
        <w:left w:val="none" w:sz="0" w:space="0" w:color="auto"/>
        <w:bottom w:val="none" w:sz="0" w:space="0" w:color="auto"/>
        <w:right w:val="none" w:sz="0" w:space="0" w:color="auto"/>
      </w:divBdr>
    </w:div>
    <w:div w:id="1403210395">
      <w:bodyDiv w:val="1"/>
      <w:marLeft w:val="0"/>
      <w:marRight w:val="0"/>
      <w:marTop w:val="0"/>
      <w:marBottom w:val="0"/>
      <w:divBdr>
        <w:top w:val="none" w:sz="0" w:space="0" w:color="auto"/>
        <w:left w:val="none" w:sz="0" w:space="0" w:color="auto"/>
        <w:bottom w:val="none" w:sz="0" w:space="0" w:color="auto"/>
        <w:right w:val="none" w:sz="0" w:space="0" w:color="auto"/>
      </w:divBdr>
    </w:div>
    <w:div w:id="1561861001">
      <w:bodyDiv w:val="1"/>
      <w:marLeft w:val="0"/>
      <w:marRight w:val="0"/>
      <w:marTop w:val="0"/>
      <w:marBottom w:val="0"/>
      <w:divBdr>
        <w:top w:val="none" w:sz="0" w:space="0" w:color="auto"/>
        <w:left w:val="none" w:sz="0" w:space="0" w:color="auto"/>
        <w:bottom w:val="none" w:sz="0" w:space="0" w:color="auto"/>
        <w:right w:val="none" w:sz="0" w:space="0" w:color="auto"/>
      </w:divBdr>
    </w:div>
    <w:div w:id="1736466127">
      <w:bodyDiv w:val="1"/>
      <w:marLeft w:val="0"/>
      <w:marRight w:val="0"/>
      <w:marTop w:val="0"/>
      <w:marBottom w:val="0"/>
      <w:divBdr>
        <w:top w:val="none" w:sz="0" w:space="0" w:color="auto"/>
        <w:left w:val="none" w:sz="0" w:space="0" w:color="auto"/>
        <w:bottom w:val="none" w:sz="0" w:space="0" w:color="auto"/>
        <w:right w:val="none" w:sz="0" w:space="0" w:color="auto"/>
      </w:divBdr>
    </w:div>
    <w:div w:id="1791974250">
      <w:bodyDiv w:val="1"/>
      <w:marLeft w:val="0"/>
      <w:marRight w:val="0"/>
      <w:marTop w:val="0"/>
      <w:marBottom w:val="0"/>
      <w:divBdr>
        <w:top w:val="none" w:sz="0" w:space="0" w:color="auto"/>
        <w:left w:val="none" w:sz="0" w:space="0" w:color="auto"/>
        <w:bottom w:val="none" w:sz="0" w:space="0" w:color="auto"/>
        <w:right w:val="none" w:sz="0" w:space="0" w:color="auto"/>
      </w:divBdr>
    </w:div>
    <w:div w:id="1870951054">
      <w:bodyDiv w:val="1"/>
      <w:marLeft w:val="0"/>
      <w:marRight w:val="0"/>
      <w:marTop w:val="0"/>
      <w:marBottom w:val="0"/>
      <w:divBdr>
        <w:top w:val="none" w:sz="0" w:space="0" w:color="auto"/>
        <w:left w:val="none" w:sz="0" w:space="0" w:color="auto"/>
        <w:bottom w:val="none" w:sz="0" w:space="0" w:color="auto"/>
        <w:right w:val="none" w:sz="0" w:space="0" w:color="auto"/>
      </w:divBdr>
    </w:div>
    <w:div w:id="192525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3088</Words>
  <Characters>20286</Characters>
  <Application>Microsoft Office Word</Application>
  <DocSecurity>0</DocSecurity>
  <Lines>169</Lines>
  <Paragraphs>46</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ČASOVO – TEMATICKÝ PLÁN</vt:lpstr>
      <vt:lpstr>ČASOVO – TEMATICKÝ PLÁN</vt:lpstr>
      <vt:lpstr>ČASOVO – TEMATICKÝ PLÁN</vt:lpstr>
    </vt:vector>
  </TitlesOfParts>
  <Company/>
  <LinksUpToDate>false</LinksUpToDate>
  <CharactersWithSpaces>23328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ČASOVO – TEMATICKÝ PLÁN</dc:title>
  <dc:subject/>
  <dc:creator>Tana</dc:creator>
  <cp:keywords/>
  <cp:lastModifiedBy>PC</cp:lastModifiedBy>
  <cp:revision>3</cp:revision>
  <cp:lastPrinted>2013-09-09T11:08:00Z</cp:lastPrinted>
  <dcterms:created xsi:type="dcterms:W3CDTF">2013-09-09T11:09:00Z</dcterms:created>
  <dcterms:modified xsi:type="dcterms:W3CDTF">2013-09-12T12:13:00Z</dcterms:modified>
</cp:coreProperties>
</file>